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664108" w14:textId="20B1247F" w:rsidR="00E77BE9" w:rsidRDefault="00A657E6" w:rsidP="00557F10">
      <w:pPr>
        <w:pStyle w:val="A-Topic-nopage"/>
        <w:jc w:val="both"/>
      </w:pPr>
      <w:r>
        <w:fldChar w:fldCharType="begin"/>
      </w:r>
      <w:r>
        <w:instrText xml:space="preserve"> SUBJECT   \* MERGEFORMAT </w:instrText>
      </w:r>
      <w:r>
        <w:fldChar w:fldCharType="separate"/>
      </w:r>
      <w:r>
        <w:t>Classroom Setup Guide</w:t>
      </w:r>
      <w:r>
        <w:fldChar w:fldCharType="end"/>
      </w:r>
    </w:p>
    <w:p w14:paraId="3DD991C5" w14:textId="77777777" w:rsidR="00E77BE9" w:rsidRDefault="00E77BE9" w:rsidP="00557F10">
      <w:pPr>
        <w:pStyle w:val="CourseTitle"/>
        <w:jc w:val="both"/>
        <w:rPr>
          <w:sz w:val="28"/>
        </w:rPr>
      </w:pPr>
      <w:r>
        <w:rPr>
          <w:sz w:val="28"/>
        </w:rPr>
        <w:t>Objectives:</w:t>
      </w:r>
    </w:p>
    <w:p w14:paraId="5EB9FF71" w14:textId="77777777" w:rsidR="00E77BE9" w:rsidRDefault="00D06168" w:rsidP="00557F10">
      <w:pPr>
        <w:pStyle w:val="objectives"/>
        <w:numPr>
          <w:ilvl w:val="0"/>
          <w:numId w:val="1"/>
        </w:numPr>
        <w:jc w:val="both"/>
        <w:rPr>
          <w:sz w:val="28"/>
        </w:rPr>
      </w:pPr>
      <w:r>
        <w:rPr>
          <w:sz w:val="28"/>
        </w:rPr>
        <w:t>Classroom Setup</w:t>
      </w:r>
      <w:r w:rsidR="00E77BE9">
        <w:rPr>
          <w:sz w:val="28"/>
        </w:rPr>
        <w:t xml:space="preserve"> </w:t>
      </w:r>
    </w:p>
    <w:p w14:paraId="208979D4" w14:textId="77777777" w:rsidR="00E77BE9" w:rsidRDefault="00E77BE9" w:rsidP="00557F10">
      <w:pPr>
        <w:pStyle w:val="A-Line"/>
        <w:jc w:val="both"/>
      </w:pPr>
    </w:p>
    <w:p w14:paraId="55138372" w14:textId="77777777" w:rsidR="00E77BE9" w:rsidRDefault="00B27A2D" w:rsidP="00B27A2D">
      <w:pPr>
        <w:pStyle w:val="A-Topic-nopage"/>
        <w:jc w:val="both"/>
      </w:pPr>
      <w:r>
        <w:t>Topics</w:t>
      </w:r>
    </w:p>
    <w:p w14:paraId="02BF02C9" w14:textId="77777777" w:rsidR="00C41274" w:rsidRDefault="00583AD3">
      <w:pPr>
        <w:pStyle w:val="TOC1"/>
        <w:tabs>
          <w:tab w:val="right" w:leader="dot" w:pos="8441"/>
        </w:tabs>
        <w:rPr>
          <w:rFonts w:asciiTheme="minorHAnsi" w:eastAsiaTheme="minorEastAsia" w:hAnsiTheme="minorHAnsi" w:cstheme="minorBidi"/>
          <w:noProof/>
          <w:sz w:val="22"/>
          <w:szCs w:val="22"/>
          <w:lang w:val="en-GB" w:eastAsia="en-GB"/>
        </w:rPr>
      </w:pPr>
      <w:r>
        <w:fldChar w:fldCharType="begin"/>
      </w:r>
      <w:r>
        <w:instrText xml:space="preserve"> TOC \t "SectionHead1,1" </w:instrText>
      </w:r>
      <w:r>
        <w:fldChar w:fldCharType="separate"/>
      </w:r>
      <w:bookmarkStart w:id="0" w:name="_GoBack"/>
      <w:bookmarkEnd w:id="0"/>
      <w:r w:rsidR="00C41274">
        <w:rPr>
          <w:noProof/>
          <w:lang w:bidi="he-IL"/>
        </w:rPr>
        <w:t>Introduction</w:t>
      </w:r>
      <w:r w:rsidR="00C41274">
        <w:rPr>
          <w:noProof/>
        </w:rPr>
        <w:tab/>
      </w:r>
      <w:r w:rsidR="00C41274">
        <w:rPr>
          <w:noProof/>
        </w:rPr>
        <w:fldChar w:fldCharType="begin"/>
      </w:r>
      <w:r w:rsidR="00C41274">
        <w:rPr>
          <w:noProof/>
        </w:rPr>
        <w:instrText xml:space="preserve"> PAGEREF _Toc346633759 \h </w:instrText>
      </w:r>
      <w:r w:rsidR="00C41274">
        <w:rPr>
          <w:noProof/>
        </w:rPr>
      </w:r>
      <w:r w:rsidR="00C41274">
        <w:rPr>
          <w:noProof/>
        </w:rPr>
        <w:fldChar w:fldCharType="separate"/>
      </w:r>
      <w:r w:rsidR="00C41274">
        <w:rPr>
          <w:noProof/>
        </w:rPr>
        <w:t>2</w:t>
      </w:r>
      <w:r w:rsidR="00C41274">
        <w:rPr>
          <w:noProof/>
        </w:rPr>
        <w:fldChar w:fldCharType="end"/>
      </w:r>
    </w:p>
    <w:p w14:paraId="74DA97A8" w14:textId="77777777" w:rsidR="00C41274" w:rsidRDefault="00C41274">
      <w:pPr>
        <w:pStyle w:val="TOC1"/>
        <w:tabs>
          <w:tab w:val="right" w:leader="dot" w:pos="8441"/>
        </w:tabs>
        <w:rPr>
          <w:rFonts w:asciiTheme="minorHAnsi" w:eastAsiaTheme="minorEastAsia" w:hAnsiTheme="minorHAnsi" w:cstheme="minorBidi"/>
          <w:noProof/>
          <w:sz w:val="22"/>
          <w:szCs w:val="22"/>
          <w:lang w:val="en-GB" w:eastAsia="en-GB"/>
        </w:rPr>
      </w:pPr>
      <w:r>
        <w:rPr>
          <w:noProof/>
          <w:lang w:bidi="he-IL"/>
        </w:rPr>
        <w:t>Preparing Exchange Server</w:t>
      </w:r>
      <w:r>
        <w:rPr>
          <w:noProof/>
        </w:rPr>
        <w:tab/>
      </w:r>
      <w:r>
        <w:rPr>
          <w:noProof/>
        </w:rPr>
        <w:fldChar w:fldCharType="begin"/>
      </w:r>
      <w:r>
        <w:rPr>
          <w:noProof/>
        </w:rPr>
        <w:instrText xml:space="preserve"> PAGEREF _Toc346633760 \h </w:instrText>
      </w:r>
      <w:r>
        <w:rPr>
          <w:noProof/>
        </w:rPr>
      </w:r>
      <w:r>
        <w:rPr>
          <w:noProof/>
        </w:rPr>
        <w:fldChar w:fldCharType="separate"/>
      </w:r>
      <w:r>
        <w:rPr>
          <w:noProof/>
        </w:rPr>
        <w:t>3</w:t>
      </w:r>
      <w:r>
        <w:rPr>
          <w:noProof/>
        </w:rPr>
        <w:fldChar w:fldCharType="end"/>
      </w:r>
    </w:p>
    <w:p w14:paraId="00F9028C" w14:textId="77777777" w:rsidR="00C41274" w:rsidRDefault="00C41274">
      <w:pPr>
        <w:pStyle w:val="TOC1"/>
        <w:tabs>
          <w:tab w:val="right" w:leader="dot" w:pos="8441"/>
        </w:tabs>
        <w:rPr>
          <w:rFonts w:asciiTheme="minorHAnsi" w:eastAsiaTheme="minorEastAsia" w:hAnsiTheme="minorHAnsi" w:cstheme="minorBidi"/>
          <w:noProof/>
          <w:sz w:val="22"/>
          <w:szCs w:val="22"/>
          <w:lang w:val="en-GB" w:eastAsia="en-GB"/>
        </w:rPr>
      </w:pPr>
      <w:r>
        <w:rPr>
          <w:noProof/>
          <w:lang w:bidi="he-IL"/>
        </w:rPr>
        <w:t>Preparing Outlook</w:t>
      </w:r>
      <w:r>
        <w:rPr>
          <w:noProof/>
        </w:rPr>
        <w:tab/>
      </w:r>
      <w:r>
        <w:rPr>
          <w:noProof/>
        </w:rPr>
        <w:fldChar w:fldCharType="begin"/>
      </w:r>
      <w:r>
        <w:rPr>
          <w:noProof/>
        </w:rPr>
        <w:instrText xml:space="preserve"> PAGEREF _Toc346633761 \h </w:instrText>
      </w:r>
      <w:r>
        <w:rPr>
          <w:noProof/>
        </w:rPr>
      </w:r>
      <w:r>
        <w:rPr>
          <w:noProof/>
        </w:rPr>
        <w:fldChar w:fldCharType="separate"/>
      </w:r>
      <w:r>
        <w:rPr>
          <w:noProof/>
        </w:rPr>
        <w:t>4</w:t>
      </w:r>
      <w:r>
        <w:rPr>
          <w:noProof/>
        </w:rPr>
        <w:fldChar w:fldCharType="end"/>
      </w:r>
    </w:p>
    <w:p w14:paraId="6BE3584C" w14:textId="77777777" w:rsidR="00C41274" w:rsidRDefault="00C41274">
      <w:pPr>
        <w:pStyle w:val="TOC1"/>
        <w:tabs>
          <w:tab w:val="right" w:leader="dot" w:pos="8441"/>
        </w:tabs>
        <w:rPr>
          <w:rFonts w:asciiTheme="minorHAnsi" w:eastAsiaTheme="minorEastAsia" w:hAnsiTheme="minorHAnsi" w:cstheme="minorBidi"/>
          <w:noProof/>
          <w:sz w:val="22"/>
          <w:szCs w:val="22"/>
          <w:lang w:val="en-GB" w:eastAsia="en-GB"/>
        </w:rPr>
      </w:pPr>
      <w:r>
        <w:rPr>
          <w:noProof/>
          <w:lang w:bidi="he-IL"/>
        </w:rPr>
        <w:t>Importing Course Data</w:t>
      </w:r>
      <w:r>
        <w:rPr>
          <w:noProof/>
        </w:rPr>
        <w:tab/>
      </w:r>
      <w:r>
        <w:rPr>
          <w:noProof/>
        </w:rPr>
        <w:fldChar w:fldCharType="begin"/>
      </w:r>
      <w:r>
        <w:rPr>
          <w:noProof/>
        </w:rPr>
        <w:instrText xml:space="preserve"> PAGEREF _Toc346633762 \h </w:instrText>
      </w:r>
      <w:r>
        <w:rPr>
          <w:noProof/>
        </w:rPr>
      </w:r>
      <w:r>
        <w:rPr>
          <w:noProof/>
        </w:rPr>
        <w:fldChar w:fldCharType="separate"/>
      </w:r>
      <w:r>
        <w:rPr>
          <w:noProof/>
        </w:rPr>
        <w:t>7</w:t>
      </w:r>
      <w:r>
        <w:rPr>
          <w:noProof/>
        </w:rPr>
        <w:fldChar w:fldCharType="end"/>
      </w:r>
    </w:p>
    <w:p w14:paraId="0BBF5898" w14:textId="77777777" w:rsidR="00C41274" w:rsidRDefault="00C41274">
      <w:pPr>
        <w:pStyle w:val="TOC1"/>
        <w:tabs>
          <w:tab w:val="right" w:leader="dot" w:pos="8441"/>
        </w:tabs>
        <w:rPr>
          <w:rFonts w:asciiTheme="minorHAnsi" w:eastAsiaTheme="minorEastAsia" w:hAnsiTheme="minorHAnsi" w:cstheme="minorBidi"/>
          <w:noProof/>
          <w:sz w:val="22"/>
          <w:szCs w:val="22"/>
          <w:lang w:val="en-GB" w:eastAsia="en-GB"/>
        </w:rPr>
      </w:pPr>
      <w:r>
        <w:rPr>
          <w:noProof/>
          <w:lang w:bidi="he-IL"/>
        </w:rPr>
        <w:t>Checking Your Setup</w:t>
      </w:r>
      <w:r>
        <w:rPr>
          <w:noProof/>
        </w:rPr>
        <w:tab/>
      </w:r>
      <w:r>
        <w:rPr>
          <w:noProof/>
        </w:rPr>
        <w:fldChar w:fldCharType="begin"/>
      </w:r>
      <w:r>
        <w:rPr>
          <w:noProof/>
        </w:rPr>
        <w:instrText xml:space="preserve"> PAGEREF _Toc346633763 \h </w:instrText>
      </w:r>
      <w:r>
        <w:rPr>
          <w:noProof/>
        </w:rPr>
      </w:r>
      <w:r>
        <w:rPr>
          <w:noProof/>
        </w:rPr>
        <w:fldChar w:fldCharType="separate"/>
      </w:r>
      <w:r>
        <w:rPr>
          <w:noProof/>
        </w:rPr>
        <w:t>11</w:t>
      </w:r>
      <w:r>
        <w:rPr>
          <w:noProof/>
        </w:rPr>
        <w:fldChar w:fldCharType="end"/>
      </w:r>
    </w:p>
    <w:p w14:paraId="46B67D56" w14:textId="77777777" w:rsidR="00C41274" w:rsidRDefault="00C41274">
      <w:pPr>
        <w:pStyle w:val="TOC1"/>
        <w:tabs>
          <w:tab w:val="right" w:leader="dot" w:pos="8441"/>
        </w:tabs>
        <w:rPr>
          <w:rFonts w:asciiTheme="minorHAnsi" w:eastAsiaTheme="minorEastAsia" w:hAnsiTheme="minorHAnsi" w:cstheme="minorBidi"/>
          <w:noProof/>
          <w:sz w:val="22"/>
          <w:szCs w:val="22"/>
          <w:lang w:val="en-GB" w:eastAsia="en-GB"/>
        </w:rPr>
      </w:pPr>
      <w:r>
        <w:rPr>
          <w:noProof/>
          <w:lang w:bidi="he-IL"/>
        </w:rPr>
        <w:t>After Training…</w:t>
      </w:r>
      <w:r>
        <w:rPr>
          <w:noProof/>
        </w:rPr>
        <w:tab/>
      </w:r>
      <w:r>
        <w:rPr>
          <w:noProof/>
        </w:rPr>
        <w:fldChar w:fldCharType="begin"/>
      </w:r>
      <w:r>
        <w:rPr>
          <w:noProof/>
        </w:rPr>
        <w:instrText xml:space="preserve"> PAGEREF _Toc346633764 \h </w:instrText>
      </w:r>
      <w:r>
        <w:rPr>
          <w:noProof/>
        </w:rPr>
      </w:r>
      <w:r>
        <w:rPr>
          <w:noProof/>
        </w:rPr>
        <w:fldChar w:fldCharType="separate"/>
      </w:r>
      <w:r>
        <w:rPr>
          <w:noProof/>
        </w:rPr>
        <w:t>11</w:t>
      </w:r>
      <w:r>
        <w:rPr>
          <w:noProof/>
        </w:rPr>
        <w:fldChar w:fldCharType="end"/>
      </w:r>
    </w:p>
    <w:p w14:paraId="08C5F382" w14:textId="7FAFF6AC" w:rsidR="001C1C04" w:rsidRDefault="00583AD3" w:rsidP="00557F10">
      <w:pPr>
        <w:pStyle w:val="A-Line"/>
        <w:jc w:val="both"/>
      </w:pPr>
      <w:r>
        <w:rPr>
          <w:lang w:val="en-US"/>
        </w:rPr>
        <w:fldChar w:fldCharType="end"/>
      </w:r>
      <w:r w:rsidR="00E77BE9">
        <w:t xml:space="preserve"> </w:t>
      </w:r>
    </w:p>
    <w:p w14:paraId="2D1B825E" w14:textId="77777777" w:rsidR="00E77BE9" w:rsidRDefault="00E77BE9" w:rsidP="00557F10">
      <w:pPr>
        <w:pStyle w:val="A-Body"/>
        <w:jc w:val="both"/>
      </w:pPr>
    </w:p>
    <w:p w14:paraId="13651636" w14:textId="77777777" w:rsidR="00EB74CA" w:rsidRDefault="00AE29E9" w:rsidP="00F14E0E">
      <w:pPr>
        <w:pStyle w:val="SectionHead1"/>
      </w:pPr>
      <w:r>
        <w:br w:type="page"/>
      </w:r>
      <w:bookmarkStart w:id="1" w:name="_Toc346633759"/>
      <w:r w:rsidR="003A69AE">
        <w:lastRenderedPageBreak/>
        <w:t>Introduction</w:t>
      </w:r>
      <w:bookmarkEnd w:id="1"/>
    </w:p>
    <w:p w14:paraId="2811C2BA" w14:textId="77777777" w:rsidR="002360EF" w:rsidRDefault="002360EF" w:rsidP="003A69AE">
      <w:pPr>
        <w:pStyle w:val="SectionHead2"/>
      </w:pPr>
      <w:r>
        <w:t>Prerequisites</w:t>
      </w:r>
    </w:p>
    <w:p w14:paraId="4C681A62" w14:textId="77777777" w:rsidR="003A69AE" w:rsidRDefault="00B27A2D" w:rsidP="00282198">
      <w:pPr>
        <w:pStyle w:val="ManualNormal"/>
      </w:pPr>
      <w:r>
        <w:t xml:space="preserve">This course requires </w:t>
      </w:r>
      <w:r w:rsidR="003A69AE">
        <w:t>the following setup;</w:t>
      </w:r>
    </w:p>
    <w:p w14:paraId="50C90003" w14:textId="38913D33" w:rsidR="003A69AE" w:rsidRDefault="00282198" w:rsidP="00282198">
      <w:pPr>
        <w:pStyle w:val="ManualNormal"/>
        <w:numPr>
          <w:ilvl w:val="0"/>
          <w:numId w:val="16"/>
        </w:numPr>
      </w:pPr>
      <w:r>
        <w:t xml:space="preserve">Microsoft </w:t>
      </w:r>
      <w:r w:rsidR="00B27A2D">
        <w:t>Exchange Server 2007 or 2010</w:t>
      </w:r>
      <w:r w:rsidR="003A69AE">
        <w:t xml:space="preserve"> for Exchange mailboxes</w:t>
      </w:r>
      <w:r w:rsidR="003A69AE" w:rsidRPr="003A69AE">
        <w:t xml:space="preserve"> </w:t>
      </w:r>
      <w:r w:rsidR="003A69AE">
        <w:t>and distribution groups</w:t>
      </w:r>
    </w:p>
    <w:p w14:paraId="4A1247D5" w14:textId="6886E476" w:rsidR="003A69AE" w:rsidRDefault="003A69AE" w:rsidP="00282198">
      <w:pPr>
        <w:pStyle w:val="ManualNormal"/>
        <w:numPr>
          <w:ilvl w:val="0"/>
          <w:numId w:val="16"/>
        </w:numPr>
      </w:pPr>
      <w:r>
        <w:t xml:space="preserve">Each classroom computer </w:t>
      </w:r>
      <w:r w:rsidR="00E37DAA">
        <w:t xml:space="preserve">(workstation) </w:t>
      </w:r>
      <w:r>
        <w:t>must have Windows Vista</w:t>
      </w:r>
      <w:r w:rsidR="00282198">
        <w:t xml:space="preserve"> or later (Windows 7, Windows 8 etc.) installed</w:t>
      </w:r>
      <w:r>
        <w:t>.</w:t>
      </w:r>
    </w:p>
    <w:p w14:paraId="3A5AA0ED" w14:textId="77777777" w:rsidR="00E37DAA" w:rsidRDefault="00E37DAA" w:rsidP="00282198">
      <w:pPr>
        <w:pStyle w:val="ManualNormal"/>
        <w:numPr>
          <w:ilvl w:val="0"/>
          <w:numId w:val="16"/>
        </w:numPr>
      </w:pPr>
      <w:r>
        <w:t xml:space="preserve">Each workstation must be joined to the domain that hosts the Exchange Server. </w:t>
      </w:r>
    </w:p>
    <w:p w14:paraId="41DC892D" w14:textId="77777777" w:rsidR="003A69AE" w:rsidRDefault="003A69AE" w:rsidP="00282198">
      <w:pPr>
        <w:pStyle w:val="ManualNormal"/>
        <w:numPr>
          <w:ilvl w:val="0"/>
          <w:numId w:val="16"/>
        </w:numPr>
      </w:pPr>
      <w:r>
        <w:t>An activated copy of Outlook 2010 is required on each class computer</w:t>
      </w:r>
    </w:p>
    <w:p w14:paraId="44875E76" w14:textId="77777777" w:rsidR="003A69AE" w:rsidRDefault="003A69AE" w:rsidP="003A69AE">
      <w:pPr>
        <w:pStyle w:val="SectionHead2"/>
      </w:pPr>
      <w:r>
        <w:t>Overview</w:t>
      </w:r>
    </w:p>
    <w:p w14:paraId="183FA9EA" w14:textId="5DF4730A" w:rsidR="00EB74CA" w:rsidRDefault="00B27A2D" w:rsidP="00282198">
      <w:pPr>
        <w:pStyle w:val="ManualNormal"/>
      </w:pPr>
      <w:r>
        <w:t xml:space="preserve">Class setup </w:t>
      </w:r>
      <w:r w:rsidR="00E7163F">
        <w:t>consists of three main tasks</w:t>
      </w:r>
      <w:r w:rsidR="00EB74CA">
        <w:t xml:space="preserve">: </w:t>
      </w:r>
    </w:p>
    <w:p w14:paraId="5D662FB3" w14:textId="1E29738F" w:rsidR="00B27A2D" w:rsidRDefault="00E7163F" w:rsidP="00282198">
      <w:pPr>
        <w:pStyle w:val="ManualNormal"/>
        <w:numPr>
          <w:ilvl w:val="0"/>
          <w:numId w:val="16"/>
        </w:numPr>
      </w:pPr>
      <w:r>
        <w:t>Creating recipients (users with email accounts) on the Exchange Server</w:t>
      </w:r>
    </w:p>
    <w:p w14:paraId="3440E0FC" w14:textId="1EDB1840" w:rsidR="003A69AE" w:rsidRDefault="00E7163F" w:rsidP="00282198">
      <w:pPr>
        <w:pStyle w:val="ManualNormal"/>
        <w:numPr>
          <w:ilvl w:val="0"/>
          <w:numId w:val="16"/>
        </w:numPr>
      </w:pPr>
      <w:r>
        <w:t>Creating Outlook profiles on classroom workstations</w:t>
      </w:r>
      <w:r w:rsidR="00B27A2D">
        <w:t>.</w:t>
      </w:r>
    </w:p>
    <w:p w14:paraId="2A3E32FB" w14:textId="563E23FE" w:rsidR="00E7163F" w:rsidRDefault="00E7163F" w:rsidP="00282198">
      <w:pPr>
        <w:pStyle w:val="ManualNormal"/>
        <w:numPr>
          <w:ilvl w:val="0"/>
          <w:numId w:val="16"/>
        </w:numPr>
      </w:pPr>
      <w:r>
        <w:t>Configuring Outlook with course data.</w:t>
      </w:r>
    </w:p>
    <w:p w14:paraId="38040029" w14:textId="77777777" w:rsidR="00EB74CA" w:rsidRDefault="00EB74CA" w:rsidP="00282198">
      <w:pPr>
        <w:pStyle w:val="ManualNormal"/>
      </w:pPr>
    </w:p>
    <w:p w14:paraId="0C86EBDB" w14:textId="77777777" w:rsidR="00EB74CA" w:rsidRDefault="003A69AE" w:rsidP="00F14E0E">
      <w:pPr>
        <w:pStyle w:val="SectionHead1"/>
      </w:pPr>
      <w:bookmarkStart w:id="2" w:name="_Toc290647812"/>
      <w:r>
        <w:br w:type="page"/>
      </w:r>
      <w:bookmarkStart w:id="3" w:name="_Toc346633760"/>
      <w:r w:rsidR="00B27A2D">
        <w:lastRenderedPageBreak/>
        <w:t>Preparing Exchange Server</w:t>
      </w:r>
      <w:bookmarkEnd w:id="2"/>
      <w:bookmarkEnd w:id="3"/>
    </w:p>
    <w:p w14:paraId="2F12E48F" w14:textId="77777777" w:rsidR="00EB74CA" w:rsidRDefault="00B27A2D" w:rsidP="00282198">
      <w:pPr>
        <w:pStyle w:val="ManualNormal"/>
      </w:pPr>
      <w:r>
        <w:t xml:space="preserve">If you do not have </w:t>
      </w:r>
      <w:r w:rsidR="003A69AE">
        <w:t xml:space="preserve">permission to create recipients on </w:t>
      </w:r>
      <w:r>
        <w:t xml:space="preserve">the Exchange Server, please ask </w:t>
      </w:r>
      <w:r w:rsidR="003A69AE">
        <w:t>your</w:t>
      </w:r>
      <w:r>
        <w:t xml:space="preserve"> Messaging</w:t>
      </w:r>
      <w:r w:rsidR="00EB74CA">
        <w:t xml:space="preserve"> Administrator for </w:t>
      </w:r>
      <w:r>
        <w:t>assist</w:t>
      </w:r>
      <w:r w:rsidR="003A69AE">
        <w:t>ance</w:t>
      </w:r>
      <w:r>
        <w:t>.</w:t>
      </w:r>
    </w:p>
    <w:p w14:paraId="02D71E0A" w14:textId="45B72EDE" w:rsidR="00EB74CA" w:rsidRDefault="00282198" w:rsidP="00B27A2D">
      <w:pPr>
        <w:pStyle w:val="SectionHead2"/>
      </w:pPr>
      <w:r>
        <w:t>Creating</w:t>
      </w:r>
      <w:r w:rsidR="00EB74CA">
        <w:t xml:space="preserve"> </w:t>
      </w:r>
      <w:r w:rsidR="00A9081D">
        <w:t>Mailboxes</w:t>
      </w:r>
      <w:r w:rsidR="00EB74CA">
        <w:fldChar w:fldCharType="begin"/>
      </w:r>
      <w:r w:rsidR="00EB74CA">
        <w:instrText xml:space="preserve"> XE "LAN:setting up Outlook on" </w:instrText>
      </w:r>
      <w:r w:rsidR="00EB74CA">
        <w:fldChar w:fldCharType="end"/>
      </w:r>
    </w:p>
    <w:p w14:paraId="11A8222E" w14:textId="77777777" w:rsidR="00EB74CA" w:rsidRDefault="00B27A2D" w:rsidP="00282198">
      <w:pPr>
        <w:pStyle w:val="ManualNormal"/>
      </w:pPr>
      <w:r>
        <w:t>Please</w:t>
      </w:r>
      <w:r w:rsidR="00EB74CA">
        <w:t xml:space="preserve"> create </w:t>
      </w:r>
      <w:r w:rsidR="00A9081D">
        <w:t>Mailboxes</w:t>
      </w:r>
      <w:r w:rsidR="00EB74CA">
        <w:t xml:space="preserve"> and </w:t>
      </w:r>
      <w:r w:rsidR="00A9081D">
        <w:t xml:space="preserve">Distribution Groups in Exchange </w:t>
      </w:r>
      <w:r w:rsidR="00EB74CA">
        <w:t xml:space="preserve">as indicated in </w:t>
      </w:r>
      <w:r w:rsidR="003304D4">
        <w:fldChar w:fldCharType="begin"/>
      </w:r>
      <w:r w:rsidR="003304D4">
        <w:instrText xml:space="preserve"> REF _Ref3772</w:instrText>
      </w:r>
      <w:r w:rsidR="003304D4">
        <w:instrText xml:space="preserve">87372 \* MERGEFORMAT </w:instrText>
      </w:r>
      <w:r w:rsidR="003304D4">
        <w:fldChar w:fldCharType="separate"/>
      </w:r>
      <w:r w:rsidR="00282198" w:rsidRPr="00282198">
        <w:t>Table 1</w:t>
      </w:r>
      <w:r w:rsidR="003304D4">
        <w:fldChar w:fldCharType="end"/>
      </w:r>
      <w:r w:rsidR="00EB74CA">
        <w:t xml:space="preserve"> below.</w:t>
      </w:r>
    </w:p>
    <w:p w14:paraId="7A33E932" w14:textId="77777777" w:rsidR="00EB74CA" w:rsidRDefault="00EB74CA" w:rsidP="00557F10">
      <w:pPr>
        <w:jc w:val="both"/>
      </w:pPr>
    </w:p>
    <w:tbl>
      <w:tblPr>
        <w:tblW w:w="0" w:type="auto"/>
        <w:tblInd w:w="108" w:type="dxa"/>
        <w:tblLayout w:type="fixed"/>
        <w:tblLook w:val="0000" w:firstRow="0" w:lastRow="0" w:firstColumn="0" w:lastColumn="0" w:noHBand="0" w:noVBand="0"/>
      </w:tblPr>
      <w:tblGrid>
        <w:gridCol w:w="2160"/>
        <w:gridCol w:w="6300"/>
      </w:tblGrid>
      <w:tr w:rsidR="00EB74CA" w14:paraId="0FA3B013" w14:textId="77777777" w:rsidTr="00A9081D">
        <w:trPr>
          <w:cantSplit/>
        </w:trPr>
        <w:tc>
          <w:tcPr>
            <w:tcW w:w="2160" w:type="dxa"/>
            <w:tcBorders>
              <w:top w:val="single" w:sz="6" w:space="0" w:color="auto"/>
              <w:left w:val="single" w:sz="6" w:space="0" w:color="auto"/>
              <w:bottom w:val="single" w:sz="6" w:space="0" w:color="auto"/>
              <w:right w:val="single" w:sz="6" w:space="0" w:color="auto"/>
            </w:tcBorders>
          </w:tcPr>
          <w:p w14:paraId="348613A2" w14:textId="77777777" w:rsidR="00EB74CA" w:rsidRDefault="00EB74CA" w:rsidP="00557F10">
            <w:pPr>
              <w:pStyle w:val="Table"/>
              <w:jc w:val="both"/>
            </w:pPr>
            <w:r>
              <w:t xml:space="preserve">Student </w:t>
            </w:r>
            <w:r w:rsidR="00A9081D">
              <w:t>Accounts</w:t>
            </w:r>
          </w:p>
          <w:p w14:paraId="16ABFA0E" w14:textId="77777777" w:rsidR="00EB74CA" w:rsidRDefault="00EB74CA" w:rsidP="00557F10">
            <w:pPr>
              <w:pStyle w:val="Table"/>
              <w:jc w:val="both"/>
            </w:pPr>
          </w:p>
          <w:p w14:paraId="5EA4BA82" w14:textId="77777777" w:rsidR="00EB74CA" w:rsidRDefault="00EB74CA" w:rsidP="00557F10">
            <w:pPr>
              <w:pStyle w:val="Table"/>
              <w:jc w:val="both"/>
            </w:pPr>
          </w:p>
        </w:tc>
        <w:tc>
          <w:tcPr>
            <w:tcW w:w="6300" w:type="dxa"/>
            <w:tcBorders>
              <w:top w:val="single" w:sz="6" w:space="0" w:color="auto"/>
              <w:left w:val="single" w:sz="6" w:space="0" w:color="auto"/>
              <w:bottom w:val="single" w:sz="6" w:space="0" w:color="auto"/>
              <w:right w:val="single" w:sz="6" w:space="0" w:color="auto"/>
            </w:tcBorders>
          </w:tcPr>
          <w:p w14:paraId="7093FBBE" w14:textId="77777777" w:rsidR="003A69AE" w:rsidRDefault="00EB74CA" w:rsidP="00557F10">
            <w:pPr>
              <w:pStyle w:val="Table"/>
              <w:jc w:val="both"/>
            </w:pPr>
            <w:r>
              <w:t xml:space="preserve">Create </w:t>
            </w:r>
            <w:r w:rsidR="00A9081D">
              <w:t xml:space="preserve">a </w:t>
            </w:r>
            <w:r>
              <w:t>mailbox</w:t>
            </w:r>
            <w:r w:rsidR="00A9081D">
              <w:t xml:space="preserve"> for each student</w:t>
            </w:r>
            <w:r>
              <w:t xml:space="preserve">. </w:t>
            </w:r>
            <w:r w:rsidR="003A69AE">
              <w:t>If the corresponding Active Directory account does not exist it must be created.</w:t>
            </w:r>
          </w:p>
          <w:p w14:paraId="782DA527" w14:textId="77777777" w:rsidR="00EB74CA" w:rsidRDefault="00A9081D" w:rsidP="00557F10">
            <w:pPr>
              <w:pStyle w:val="Table"/>
              <w:jc w:val="both"/>
            </w:pPr>
            <w:r>
              <w:t xml:space="preserve">An </w:t>
            </w:r>
            <w:r w:rsidRPr="00282198">
              <w:rPr>
                <w:i/>
              </w:rPr>
              <w:t>even</w:t>
            </w:r>
            <w:r>
              <w:t xml:space="preserve"> number of mailboxes is </w:t>
            </w:r>
            <w:r w:rsidRPr="00282198">
              <w:t>required</w:t>
            </w:r>
            <w:r>
              <w:t xml:space="preserve"> so that students can work in pairs</w:t>
            </w:r>
            <w:r w:rsidR="00EB74CA">
              <w:t>.</w:t>
            </w:r>
            <w:r>
              <w:t xml:space="preserve"> If there are an uneven number of students, create one more account to round up the numbers. The Instructor can access the extra student mailbox via OWA and partner with the unpaired student</w:t>
            </w:r>
            <w:r w:rsidR="003A69AE">
              <w:t xml:space="preserve"> for exercises</w:t>
            </w:r>
            <w:r>
              <w:t>.</w:t>
            </w:r>
          </w:p>
          <w:p w14:paraId="0A25B033" w14:textId="6164F179" w:rsidR="00EB74CA" w:rsidRDefault="00A9081D" w:rsidP="00A9081D">
            <w:pPr>
              <w:pStyle w:val="Table"/>
              <w:jc w:val="both"/>
            </w:pPr>
            <w:r>
              <w:t xml:space="preserve">Use a simple, incremental user name convention like </w:t>
            </w:r>
            <w:proofErr w:type="spellStart"/>
            <w:r>
              <w:t>Student</w:t>
            </w:r>
            <w:r w:rsidRPr="00A9081D">
              <w:rPr>
                <w:i/>
              </w:rPr>
              <w:t>X</w:t>
            </w:r>
            <w:proofErr w:type="spellEnd"/>
            <w:r>
              <w:t xml:space="preserve">, where </w:t>
            </w:r>
            <w:r w:rsidRPr="00A9081D">
              <w:rPr>
                <w:i/>
              </w:rPr>
              <w:t>X</w:t>
            </w:r>
            <w:r>
              <w:t xml:space="preserve"> co</w:t>
            </w:r>
            <w:r w:rsidR="00282198">
              <w:t>rresponds to the student number, e.g.: Student1, Student2, etc.</w:t>
            </w:r>
          </w:p>
          <w:p w14:paraId="62E53EB6" w14:textId="51BFB2CD" w:rsidR="00B27A2D" w:rsidRDefault="00B27A2D" w:rsidP="00A9081D">
            <w:pPr>
              <w:pStyle w:val="Table"/>
              <w:jc w:val="both"/>
            </w:pPr>
            <w:r>
              <w:t>If the mailboxes exist from a previous course they can be used again but you need to verify that the acc</w:t>
            </w:r>
            <w:r w:rsidR="00282198">
              <w:t>ount passwords have not expired and that the account can log in.</w:t>
            </w:r>
          </w:p>
        </w:tc>
      </w:tr>
      <w:tr w:rsidR="00EB74CA" w14:paraId="00342CC3" w14:textId="77777777" w:rsidTr="00A9081D">
        <w:trPr>
          <w:cantSplit/>
        </w:trPr>
        <w:tc>
          <w:tcPr>
            <w:tcW w:w="2160" w:type="dxa"/>
            <w:tcBorders>
              <w:top w:val="single" w:sz="6" w:space="0" w:color="auto"/>
              <w:left w:val="single" w:sz="6" w:space="0" w:color="auto"/>
              <w:bottom w:val="single" w:sz="6" w:space="0" w:color="auto"/>
              <w:right w:val="single" w:sz="6" w:space="0" w:color="auto"/>
            </w:tcBorders>
          </w:tcPr>
          <w:p w14:paraId="15A68838" w14:textId="77777777" w:rsidR="00EB74CA" w:rsidRDefault="00EB74CA" w:rsidP="00A9081D">
            <w:pPr>
              <w:pStyle w:val="Table"/>
              <w:jc w:val="both"/>
            </w:pPr>
            <w:r>
              <w:t xml:space="preserve">Instructor </w:t>
            </w:r>
            <w:r w:rsidR="00A9081D">
              <w:t>Account</w:t>
            </w:r>
          </w:p>
        </w:tc>
        <w:tc>
          <w:tcPr>
            <w:tcW w:w="6300" w:type="dxa"/>
            <w:tcBorders>
              <w:top w:val="single" w:sz="6" w:space="0" w:color="auto"/>
              <w:left w:val="single" w:sz="6" w:space="0" w:color="auto"/>
              <w:bottom w:val="single" w:sz="6" w:space="0" w:color="auto"/>
              <w:right w:val="single" w:sz="6" w:space="0" w:color="auto"/>
            </w:tcBorders>
          </w:tcPr>
          <w:p w14:paraId="30C4927A" w14:textId="77777777" w:rsidR="00EB74CA" w:rsidRDefault="00EB74CA" w:rsidP="00A9081D">
            <w:pPr>
              <w:pStyle w:val="Table"/>
              <w:jc w:val="both"/>
            </w:pPr>
            <w:r>
              <w:t>Create a mailbox for the instructor.</w:t>
            </w:r>
            <w:r w:rsidR="00A9081D">
              <w:t xml:space="preserve"> Name the account Instructor.</w:t>
            </w:r>
          </w:p>
        </w:tc>
      </w:tr>
      <w:tr w:rsidR="00282198" w14:paraId="7DC70524" w14:textId="77777777" w:rsidTr="00E557B9">
        <w:trPr>
          <w:cantSplit/>
        </w:trPr>
        <w:tc>
          <w:tcPr>
            <w:tcW w:w="2160" w:type="dxa"/>
            <w:tcBorders>
              <w:top w:val="single" w:sz="6" w:space="0" w:color="auto"/>
              <w:left w:val="single" w:sz="6" w:space="0" w:color="auto"/>
              <w:bottom w:val="single" w:sz="6" w:space="0" w:color="auto"/>
              <w:right w:val="single" w:sz="6" w:space="0" w:color="auto"/>
            </w:tcBorders>
          </w:tcPr>
          <w:p w14:paraId="05C37B03" w14:textId="77777777" w:rsidR="00282198" w:rsidRDefault="00282198" w:rsidP="00E557B9">
            <w:pPr>
              <w:pStyle w:val="Table"/>
              <w:jc w:val="both"/>
            </w:pPr>
            <w:r>
              <w:t>Passwords</w:t>
            </w:r>
          </w:p>
        </w:tc>
        <w:tc>
          <w:tcPr>
            <w:tcW w:w="6300" w:type="dxa"/>
            <w:tcBorders>
              <w:top w:val="single" w:sz="6" w:space="0" w:color="auto"/>
              <w:left w:val="single" w:sz="6" w:space="0" w:color="auto"/>
              <w:bottom w:val="single" w:sz="6" w:space="0" w:color="auto"/>
              <w:right w:val="single" w:sz="6" w:space="0" w:color="auto"/>
            </w:tcBorders>
          </w:tcPr>
          <w:p w14:paraId="3752C7C8" w14:textId="77777777" w:rsidR="00282198" w:rsidRDefault="00282198" w:rsidP="00E557B9">
            <w:pPr>
              <w:pStyle w:val="Table"/>
              <w:jc w:val="both"/>
            </w:pPr>
            <w:r>
              <w:t>The passwords of your student and instructor accounts should comply with your security policy. The password should be safely documented and made available to the class only when required.</w:t>
            </w:r>
          </w:p>
        </w:tc>
      </w:tr>
      <w:tr w:rsidR="00EB74CA" w14:paraId="05DFB07D" w14:textId="77777777" w:rsidTr="00A9081D">
        <w:trPr>
          <w:cantSplit/>
        </w:trPr>
        <w:tc>
          <w:tcPr>
            <w:tcW w:w="2160" w:type="dxa"/>
            <w:tcBorders>
              <w:top w:val="single" w:sz="6" w:space="0" w:color="auto"/>
              <w:left w:val="single" w:sz="6" w:space="0" w:color="auto"/>
              <w:bottom w:val="single" w:sz="6" w:space="0" w:color="auto"/>
              <w:right w:val="single" w:sz="6" w:space="0" w:color="auto"/>
            </w:tcBorders>
          </w:tcPr>
          <w:p w14:paraId="6CA5F188" w14:textId="77777777" w:rsidR="00EB74CA" w:rsidRDefault="00EB74CA" w:rsidP="00557F10">
            <w:pPr>
              <w:pStyle w:val="Table"/>
              <w:jc w:val="both"/>
            </w:pPr>
            <w:r>
              <w:t>Groups</w:t>
            </w:r>
          </w:p>
        </w:tc>
        <w:tc>
          <w:tcPr>
            <w:tcW w:w="6300" w:type="dxa"/>
            <w:tcBorders>
              <w:top w:val="single" w:sz="6" w:space="0" w:color="auto"/>
              <w:left w:val="single" w:sz="6" w:space="0" w:color="auto"/>
              <w:bottom w:val="single" w:sz="6" w:space="0" w:color="auto"/>
              <w:right w:val="single" w:sz="6" w:space="0" w:color="auto"/>
            </w:tcBorders>
          </w:tcPr>
          <w:p w14:paraId="352FCD31" w14:textId="154E0A33" w:rsidR="00EB74CA" w:rsidRDefault="00EB74CA" w:rsidP="00A9081D">
            <w:pPr>
              <w:pStyle w:val="Table"/>
              <w:jc w:val="both"/>
            </w:pPr>
            <w:r>
              <w:t xml:space="preserve">Create a </w:t>
            </w:r>
            <w:r w:rsidR="00A9081D">
              <w:t xml:space="preserve">Distribution Group </w:t>
            </w:r>
            <w:r>
              <w:t>called Class that contains all the students and the instructor</w:t>
            </w:r>
            <w:r w:rsidR="00282198">
              <w:t xml:space="preserve"> recipients</w:t>
            </w:r>
            <w:r>
              <w:t>.</w:t>
            </w:r>
          </w:p>
        </w:tc>
      </w:tr>
    </w:tbl>
    <w:p w14:paraId="751B193D" w14:textId="77777777" w:rsidR="00EB74CA" w:rsidRDefault="00EB74CA" w:rsidP="00557F10">
      <w:pPr>
        <w:jc w:val="both"/>
      </w:pPr>
    </w:p>
    <w:p w14:paraId="2BA42B6D" w14:textId="20EF3C22" w:rsidR="00EB74CA" w:rsidRDefault="00EB74CA" w:rsidP="00F90EFD">
      <w:pPr>
        <w:pStyle w:val="figcap"/>
        <w:rPr>
          <w:b/>
        </w:rPr>
      </w:pPr>
      <w:bookmarkStart w:id="4" w:name="_Ref377287372"/>
      <w:r>
        <w:rPr>
          <w:b/>
        </w:rPr>
        <w:t>Table </w:t>
      </w:r>
      <w:r>
        <w:rPr>
          <w:b/>
        </w:rPr>
        <w:fldChar w:fldCharType="begin"/>
      </w:r>
      <w:r>
        <w:rPr>
          <w:b/>
        </w:rPr>
        <w:instrText xml:space="preserve"> SEQ Table \* ARABIC </w:instrText>
      </w:r>
      <w:r>
        <w:rPr>
          <w:b/>
        </w:rPr>
        <w:fldChar w:fldCharType="separate"/>
      </w:r>
      <w:r w:rsidR="00024E0C">
        <w:rPr>
          <w:b/>
          <w:noProof/>
        </w:rPr>
        <w:t>1</w:t>
      </w:r>
      <w:r>
        <w:rPr>
          <w:b/>
        </w:rPr>
        <w:fldChar w:fldCharType="end"/>
      </w:r>
      <w:bookmarkEnd w:id="4"/>
      <w:r>
        <w:rPr>
          <w:b/>
        </w:rPr>
        <w:t>:</w:t>
      </w:r>
      <w:r>
        <w:rPr>
          <w:i/>
        </w:rPr>
        <w:t xml:space="preserve"> </w:t>
      </w:r>
      <w:r w:rsidR="00A9081D">
        <w:rPr>
          <w:i/>
        </w:rPr>
        <w:t>Mailbox</w:t>
      </w:r>
      <w:r>
        <w:rPr>
          <w:i/>
        </w:rPr>
        <w:t xml:space="preserve"> Setup</w:t>
      </w:r>
    </w:p>
    <w:p w14:paraId="5422CE96" w14:textId="77777777" w:rsidR="00EB74CA" w:rsidRDefault="00EB74CA" w:rsidP="00557F10">
      <w:pPr>
        <w:jc w:val="both"/>
      </w:pPr>
    </w:p>
    <w:p w14:paraId="565C301A" w14:textId="77777777" w:rsidR="00EB74CA" w:rsidRPr="002360EF" w:rsidRDefault="003A69AE" w:rsidP="00F14E0E">
      <w:pPr>
        <w:pStyle w:val="SectionHead1"/>
      </w:pPr>
      <w:bookmarkStart w:id="5" w:name="_Toc290647813"/>
      <w:r>
        <w:br w:type="page"/>
      </w:r>
      <w:bookmarkStart w:id="6" w:name="_Toc346633761"/>
      <w:r w:rsidR="00EB74CA" w:rsidRPr="002360EF">
        <w:lastRenderedPageBreak/>
        <w:t xml:space="preserve">Preparing </w:t>
      </w:r>
      <w:bookmarkEnd w:id="5"/>
      <w:r w:rsidR="00B27A2D" w:rsidRPr="002360EF">
        <w:t>Outlook</w:t>
      </w:r>
      <w:bookmarkEnd w:id="6"/>
    </w:p>
    <w:p w14:paraId="29AE2698" w14:textId="77777777" w:rsidR="002360EF" w:rsidRDefault="002360EF" w:rsidP="002360EF">
      <w:pPr>
        <w:pStyle w:val="SectionHead2"/>
      </w:pPr>
      <w:r>
        <w:t>Overview</w:t>
      </w:r>
    </w:p>
    <w:p w14:paraId="190B6432" w14:textId="77777777" w:rsidR="003A69AE" w:rsidRDefault="003A69AE" w:rsidP="00282198">
      <w:pPr>
        <w:pStyle w:val="ManualNormal"/>
        <w:rPr>
          <w:lang w:bidi="he-IL"/>
        </w:rPr>
      </w:pPr>
      <w:r>
        <w:t xml:space="preserve">Each class session should appear to be the first </w:t>
      </w:r>
      <w:r w:rsidR="008655B4">
        <w:t xml:space="preserve">time </w:t>
      </w:r>
      <w:r>
        <w:t>that anyone is using Outlook on each student workstation. This section covers steps that should be performed once on the first occasion that the classroom computers are used for this course, and steps that used to prepare classroom computers for repeat delivery.</w:t>
      </w:r>
    </w:p>
    <w:p w14:paraId="650F96DF" w14:textId="77777777" w:rsidR="00E37DAA" w:rsidRDefault="00E37DAA" w:rsidP="003A69AE">
      <w:pPr>
        <w:pStyle w:val="SectionHead2"/>
        <w:jc w:val="both"/>
      </w:pPr>
      <w:r>
        <w:t>Log on to Workstation</w:t>
      </w:r>
    </w:p>
    <w:p w14:paraId="221BD882" w14:textId="6D26E743" w:rsidR="00016E23" w:rsidRDefault="00016E23" w:rsidP="00282198">
      <w:pPr>
        <w:pStyle w:val="ManualNormal"/>
      </w:pPr>
      <w:r>
        <w:t xml:space="preserve">Assign each workstation to a student. For example, the first workstation goes to user name </w:t>
      </w:r>
      <w:r w:rsidR="00282198">
        <w:t>S</w:t>
      </w:r>
      <w:r>
        <w:t>tudent1, etc., matching the names used on your Exchange Server</w:t>
      </w:r>
    </w:p>
    <w:p w14:paraId="3C9F0671" w14:textId="1FA5EEC4" w:rsidR="00E37DAA" w:rsidRDefault="00E37DAA" w:rsidP="00D331F4">
      <w:pPr>
        <w:pStyle w:val="ManualNormal"/>
        <w:rPr>
          <w:lang w:bidi="he-IL"/>
        </w:rPr>
      </w:pPr>
      <w:r>
        <w:rPr>
          <w:lang w:bidi="he-IL"/>
        </w:rPr>
        <w:t xml:space="preserve">Log on to Windows with the user account created for the </w:t>
      </w:r>
      <w:r w:rsidR="00282198">
        <w:rPr>
          <w:lang w:bidi="he-IL"/>
        </w:rPr>
        <w:t>person</w:t>
      </w:r>
      <w:r>
        <w:rPr>
          <w:lang w:bidi="he-IL"/>
        </w:rPr>
        <w:t xml:space="preserve"> that will be using that workstation.</w:t>
      </w:r>
    </w:p>
    <w:p w14:paraId="483C6622" w14:textId="05C30C82" w:rsidR="0033507E" w:rsidRDefault="0033507E" w:rsidP="0033507E">
      <w:pPr>
        <w:pStyle w:val="SectionHead2"/>
      </w:pPr>
      <w:r>
        <w:t>Install Office</w:t>
      </w:r>
    </w:p>
    <w:p w14:paraId="502710F9" w14:textId="2163A96A" w:rsidR="0033507E" w:rsidRDefault="0033507E" w:rsidP="00D331F4">
      <w:pPr>
        <w:pStyle w:val="ManualNormal"/>
        <w:rPr>
          <w:lang w:bidi="he-IL"/>
        </w:rPr>
      </w:pPr>
      <w:r>
        <w:rPr>
          <w:lang w:bidi="he-IL"/>
        </w:rPr>
        <w:t xml:space="preserve">If Office is not already installed, please install a default installation (i.e.: do not add or remove any options) of Office 2010. </w:t>
      </w:r>
    </w:p>
    <w:p w14:paraId="449BA05B" w14:textId="0766FFA2" w:rsidR="0033507E" w:rsidRDefault="0033507E" w:rsidP="00D331F4">
      <w:pPr>
        <w:pStyle w:val="ManualNormal"/>
        <w:rPr>
          <w:lang w:bidi="he-IL"/>
        </w:rPr>
      </w:pPr>
      <w:r>
        <w:rPr>
          <w:lang w:bidi="he-IL"/>
        </w:rPr>
        <w:t>Please activate Office 2010.</w:t>
      </w:r>
    </w:p>
    <w:p w14:paraId="3BC6E475" w14:textId="77777777" w:rsidR="00016E23" w:rsidRDefault="00016E23" w:rsidP="00016E23">
      <w:pPr>
        <w:pStyle w:val="SectionHead2"/>
      </w:pPr>
      <w:r>
        <w:t>Create the Outlook profile</w:t>
      </w:r>
    </w:p>
    <w:p w14:paraId="58373A50" w14:textId="77777777" w:rsidR="00016E23" w:rsidRDefault="00016E23" w:rsidP="00282198">
      <w:pPr>
        <w:pStyle w:val="ManualNormal"/>
      </w:pPr>
      <w:r>
        <w:t>Before a student can use Outlook</w:t>
      </w:r>
      <w:r>
        <w:fldChar w:fldCharType="begin"/>
      </w:r>
      <w:r>
        <w:instrText xml:space="preserve"> XE "preparing workstations" </w:instrText>
      </w:r>
      <w:r>
        <w:fldChar w:fldCharType="end"/>
      </w:r>
      <w:r>
        <w:t xml:space="preserve"> for the first time on a workstation, you must create a user profile on that workstation. Subsequent students can use the previously prepared profile.</w:t>
      </w:r>
    </w:p>
    <w:p w14:paraId="59C4F8C9" w14:textId="77777777" w:rsidR="00E37DAA" w:rsidRDefault="00E37DAA" w:rsidP="00282198">
      <w:pPr>
        <w:pStyle w:val="ManualNormal"/>
        <w:rPr>
          <w:lang w:bidi="he-IL"/>
        </w:rPr>
      </w:pPr>
      <w:r>
        <w:rPr>
          <w:lang w:bidi="he-IL"/>
        </w:rPr>
        <w:t>Start Outlook.</w:t>
      </w:r>
    </w:p>
    <w:p w14:paraId="7F591089" w14:textId="77777777" w:rsidR="0033507E" w:rsidRDefault="0033507E">
      <w:pPr>
        <w:rPr>
          <w:rFonts w:ascii="Arial" w:hAnsi="Arial"/>
          <w:lang w:val="en-GB" w:bidi="he-IL"/>
        </w:rPr>
      </w:pPr>
      <w:r>
        <w:rPr>
          <w:lang w:bidi="he-IL"/>
        </w:rPr>
        <w:br w:type="page"/>
      </w:r>
    </w:p>
    <w:p w14:paraId="74891C2B" w14:textId="3E6D3A0E" w:rsidR="00E37DAA" w:rsidRDefault="00E37DAA" w:rsidP="00282198">
      <w:pPr>
        <w:pStyle w:val="ManualNormal"/>
        <w:rPr>
          <w:lang w:bidi="he-IL"/>
        </w:rPr>
      </w:pPr>
      <w:r>
        <w:rPr>
          <w:lang w:bidi="he-IL"/>
        </w:rPr>
        <w:lastRenderedPageBreak/>
        <w:t xml:space="preserve">As Outlook opens for the first time, it </w:t>
      </w:r>
      <w:r w:rsidR="00D331F4">
        <w:rPr>
          <w:lang w:bidi="he-IL"/>
        </w:rPr>
        <w:t xml:space="preserve">will display the Microsoft Outlook 2010 </w:t>
      </w:r>
      <w:proofErr w:type="spellStart"/>
      <w:r w:rsidR="00D331F4">
        <w:rPr>
          <w:lang w:bidi="he-IL"/>
        </w:rPr>
        <w:t>Startup</w:t>
      </w:r>
      <w:proofErr w:type="spellEnd"/>
      <w:r w:rsidR="00D331F4">
        <w:rPr>
          <w:lang w:bidi="he-IL"/>
        </w:rPr>
        <w:t xml:space="preserve"> screen, as shown in </w:t>
      </w:r>
      <w:r w:rsidR="00D331F4">
        <w:rPr>
          <w:lang w:bidi="he-IL"/>
        </w:rPr>
        <w:fldChar w:fldCharType="begin"/>
      </w:r>
      <w:r w:rsidR="00D331F4">
        <w:rPr>
          <w:lang w:bidi="he-IL"/>
        </w:rPr>
        <w:instrText xml:space="preserve"> REF _Ref346528158 \h </w:instrText>
      </w:r>
      <w:r w:rsidR="00D331F4">
        <w:rPr>
          <w:lang w:bidi="he-IL"/>
        </w:rPr>
      </w:r>
      <w:r w:rsidR="00D331F4">
        <w:rPr>
          <w:lang w:bidi="he-IL"/>
        </w:rPr>
        <w:fldChar w:fldCharType="separate"/>
      </w:r>
      <w:r w:rsidR="00D331F4">
        <w:t xml:space="preserve">Figure </w:t>
      </w:r>
      <w:r w:rsidR="00D331F4">
        <w:rPr>
          <w:noProof/>
        </w:rPr>
        <w:t>1</w:t>
      </w:r>
      <w:r w:rsidR="00D331F4">
        <w:rPr>
          <w:lang w:bidi="he-IL"/>
        </w:rPr>
        <w:fldChar w:fldCharType="end"/>
      </w:r>
      <w:r w:rsidR="00D331F4">
        <w:rPr>
          <w:lang w:bidi="he-IL"/>
        </w:rPr>
        <w:t xml:space="preserve"> below.</w:t>
      </w:r>
      <w:r>
        <w:rPr>
          <w:lang w:bidi="he-IL"/>
        </w:rPr>
        <w:t xml:space="preserve"> </w:t>
      </w:r>
    </w:p>
    <w:p w14:paraId="62B8FFA2" w14:textId="77777777" w:rsidR="00D331F4" w:rsidRDefault="00D331F4" w:rsidP="00D331F4">
      <w:pPr>
        <w:pStyle w:val="ManualNormal"/>
        <w:keepNext/>
        <w:jc w:val="center"/>
      </w:pPr>
      <w:r>
        <w:rPr>
          <w:noProof/>
          <w:lang w:eastAsia="en-GB"/>
        </w:rPr>
        <w:drawing>
          <wp:inline distT="0" distB="0" distL="0" distR="0" wp14:anchorId="036655AE" wp14:editId="2899DE1B">
            <wp:extent cx="4906800" cy="3434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06800" cy="3434400"/>
                    </a:xfrm>
                    <a:prstGeom prst="rect">
                      <a:avLst/>
                    </a:prstGeom>
                  </pic:spPr>
                </pic:pic>
              </a:graphicData>
            </a:graphic>
          </wp:inline>
        </w:drawing>
      </w:r>
    </w:p>
    <w:p w14:paraId="3EC77E50" w14:textId="55E0AF1E" w:rsidR="00D331F4" w:rsidRDefault="00D331F4" w:rsidP="00D331F4">
      <w:pPr>
        <w:pStyle w:val="Caption"/>
        <w:rPr>
          <w:lang w:bidi="he-IL"/>
        </w:rPr>
      </w:pPr>
      <w:bookmarkStart w:id="7" w:name="_Ref346528158"/>
      <w:r>
        <w:t xml:space="preserve">Figure </w:t>
      </w:r>
      <w:r w:rsidR="003304D4">
        <w:fldChar w:fldCharType="begin"/>
      </w:r>
      <w:r w:rsidR="003304D4">
        <w:instrText xml:space="preserve"> SEQ Figure \* ARABIC </w:instrText>
      </w:r>
      <w:r w:rsidR="003304D4">
        <w:fldChar w:fldCharType="separate"/>
      </w:r>
      <w:r w:rsidR="002911A7">
        <w:rPr>
          <w:noProof/>
        </w:rPr>
        <w:t>1</w:t>
      </w:r>
      <w:r w:rsidR="003304D4">
        <w:rPr>
          <w:noProof/>
        </w:rPr>
        <w:fldChar w:fldCharType="end"/>
      </w:r>
      <w:bookmarkEnd w:id="7"/>
      <w:r>
        <w:t>:</w:t>
      </w:r>
      <w:r w:rsidRPr="00D331F4">
        <w:rPr>
          <w:lang w:bidi="he-IL"/>
        </w:rPr>
        <w:t xml:space="preserve"> </w:t>
      </w:r>
      <w:r>
        <w:rPr>
          <w:lang w:bidi="he-IL"/>
        </w:rPr>
        <w:t xml:space="preserve">Microsoft Outlook 2010 </w:t>
      </w:r>
      <w:proofErr w:type="spellStart"/>
      <w:r>
        <w:rPr>
          <w:lang w:bidi="he-IL"/>
        </w:rPr>
        <w:t>Startup</w:t>
      </w:r>
      <w:proofErr w:type="spellEnd"/>
      <w:r>
        <w:rPr>
          <w:lang w:bidi="he-IL"/>
        </w:rPr>
        <w:t xml:space="preserve"> screen</w:t>
      </w:r>
    </w:p>
    <w:p w14:paraId="31EA6D14" w14:textId="2D0DD31D" w:rsidR="00080F81" w:rsidRDefault="00080F81" w:rsidP="00282198">
      <w:pPr>
        <w:pStyle w:val="ManualNormal"/>
        <w:rPr>
          <w:lang w:bidi="he-IL"/>
        </w:rPr>
      </w:pPr>
      <w:r>
        <w:rPr>
          <w:lang w:bidi="he-IL"/>
        </w:rPr>
        <w:t>Click Next.</w:t>
      </w:r>
    </w:p>
    <w:p w14:paraId="5EB6FCD1" w14:textId="26C82723" w:rsidR="00080F81" w:rsidRDefault="00C35EA9" w:rsidP="00282198">
      <w:pPr>
        <w:pStyle w:val="ManualNormal"/>
        <w:rPr>
          <w:lang w:bidi="he-IL"/>
        </w:rPr>
      </w:pPr>
      <w:r>
        <w:rPr>
          <w:lang w:bidi="he-IL"/>
        </w:rPr>
        <w:t xml:space="preserve">On the E-mail Accounts screen shown in </w:t>
      </w:r>
      <w:r>
        <w:rPr>
          <w:lang w:bidi="he-IL"/>
        </w:rPr>
        <w:fldChar w:fldCharType="begin"/>
      </w:r>
      <w:r>
        <w:rPr>
          <w:lang w:bidi="he-IL"/>
        </w:rPr>
        <w:instrText xml:space="preserve"> REF _Ref346528322 \h </w:instrText>
      </w:r>
      <w:r>
        <w:rPr>
          <w:lang w:bidi="he-IL"/>
        </w:rPr>
      </w:r>
      <w:r>
        <w:rPr>
          <w:lang w:bidi="he-IL"/>
        </w:rPr>
        <w:fldChar w:fldCharType="separate"/>
      </w:r>
      <w:r>
        <w:t xml:space="preserve">Figure </w:t>
      </w:r>
      <w:r>
        <w:rPr>
          <w:noProof/>
        </w:rPr>
        <w:t>2</w:t>
      </w:r>
      <w:r>
        <w:rPr>
          <w:lang w:bidi="he-IL"/>
        </w:rPr>
        <w:fldChar w:fldCharType="end"/>
      </w:r>
      <w:r>
        <w:rPr>
          <w:lang w:bidi="he-IL"/>
        </w:rPr>
        <w:t xml:space="preserve"> below, ensure the </w:t>
      </w:r>
      <w:r w:rsidRPr="00C35EA9">
        <w:rPr>
          <w:b/>
          <w:lang w:bidi="he-IL"/>
        </w:rPr>
        <w:t>Yes</w:t>
      </w:r>
      <w:r>
        <w:rPr>
          <w:lang w:bidi="he-IL"/>
        </w:rPr>
        <w:t xml:space="preserve"> option is selected and click </w:t>
      </w:r>
      <w:proofErr w:type="gramStart"/>
      <w:r>
        <w:rPr>
          <w:lang w:bidi="he-IL"/>
        </w:rPr>
        <w:t>Next</w:t>
      </w:r>
      <w:proofErr w:type="gramEnd"/>
      <w:r>
        <w:rPr>
          <w:lang w:bidi="he-IL"/>
        </w:rPr>
        <w:t>.</w:t>
      </w:r>
    </w:p>
    <w:p w14:paraId="28F89FF3" w14:textId="77777777" w:rsidR="00C35EA9" w:rsidRDefault="00C35EA9" w:rsidP="00C35EA9">
      <w:pPr>
        <w:pStyle w:val="ManualNormal"/>
        <w:keepNext/>
        <w:jc w:val="center"/>
      </w:pPr>
      <w:r>
        <w:rPr>
          <w:noProof/>
          <w:lang w:eastAsia="en-GB"/>
        </w:rPr>
        <w:drawing>
          <wp:inline distT="0" distB="0" distL="0" distR="0" wp14:anchorId="1F08FC57" wp14:editId="051E1110">
            <wp:extent cx="4906800" cy="34344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906800" cy="3434400"/>
                    </a:xfrm>
                    <a:prstGeom prst="rect">
                      <a:avLst/>
                    </a:prstGeom>
                  </pic:spPr>
                </pic:pic>
              </a:graphicData>
            </a:graphic>
          </wp:inline>
        </w:drawing>
      </w:r>
    </w:p>
    <w:p w14:paraId="6C6FDE04" w14:textId="7C944A3D" w:rsidR="00C35EA9" w:rsidRDefault="00C35EA9" w:rsidP="00C35EA9">
      <w:pPr>
        <w:pStyle w:val="Caption"/>
        <w:rPr>
          <w:lang w:bidi="he-IL"/>
        </w:rPr>
      </w:pPr>
      <w:bookmarkStart w:id="8" w:name="_Ref346528322"/>
      <w:r>
        <w:t xml:space="preserve">Figure </w:t>
      </w:r>
      <w:r w:rsidR="003304D4">
        <w:fldChar w:fldCharType="begin"/>
      </w:r>
      <w:r w:rsidR="003304D4">
        <w:instrText xml:space="preserve"> SEQ Figure \* ARABIC </w:instrText>
      </w:r>
      <w:r w:rsidR="003304D4">
        <w:fldChar w:fldCharType="separate"/>
      </w:r>
      <w:r w:rsidR="002911A7">
        <w:rPr>
          <w:noProof/>
        </w:rPr>
        <w:t>2</w:t>
      </w:r>
      <w:r w:rsidR="003304D4">
        <w:rPr>
          <w:noProof/>
        </w:rPr>
        <w:fldChar w:fldCharType="end"/>
      </w:r>
      <w:bookmarkEnd w:id="8"/>
      <w:r>
        <w:t>: T</w:t>
      </w:r>
      <w:r>
        <w:rPr>
          <w:lang w:bidi="he-IL"/>
        </w:rPr>
        <w:t>he E-mail Accounts screen</w:t>
      </w:r>
    </w:p>
    <w:p w14:paraId="096765BF" w14:textId="673E478E" w:rsidR="00080F81" w:rsidRDefault="00C35EA9" w:rsidP="00282198">
      <w:pPr>
        <w:pStyle w:val="ManualNormal"/>
        <w:rPr>
          <w:lang w:bidi="he-IL"/>
        </w:rPr>
      </w:pPr>
      <w:r>
        <w:rPr>
          <w:lang w:bidi="he-IL"/>
        </w:rPr>
        <w:lastRenderedPageBreak/>
        <w:t xml:space="preserve">The Auto Account Setup screen is displayed, as shown in </w:t>
      </w:r>
      <w:r>
        <w:rPr>
          <w:lang w:bidi="he-IL"/>
        </w:rPr>
        <w:fldChar w:fldCharType="begin"/>
      </w:r>
      <w:r>
        <w:rPr>
          <w:lang w:bidi="he-IL"/>
        </w:rPr>
        <w:instrText xml:space="preserve"> REF _Ref346528423 \h </w:instrText>
      </w:r>
      <w:r>
        <w:rPr>
          <w:lang w:bidi="he-IL"/>
        </w:rPr>
      </w:r>
      <w:r>
        <w:rPr>
          <w:lang w:bidi="he-IL"/>
        </w:rPr>
        <w:fldChar w:fldCharType="separate"/>
      </w:r>
      <w:r>
        <w:t xml:space="preserve">Figure </w:t>
      </w:r>
      <w:r>
        <w:rPr>
          <w:noProof/>
        </w:rPr>
        <w:t>3</w:t>
      </w:r>
      <w:r>
        <w:rPr>
          <w:lang w:bidi="he-IL"/>
        </w:rPr>
        <w:fldChar w:fldCharType="end"/>
      </w:r>
      <w:r>
        <w:rPr>
          <w:lang w:bidi="he-IL"/>
        </w:rPr>
        <w:t>.</w:t>
      </w:r>
    </w:p>
    <w:p w14:paraId="0D711B2B" w14:textId="77777777" w:rsidR="00C35EA9" w:rsidRDefault="00C35EA9" w:rsidP="00C35EA9">
      <w:pPr>
        <w:pStyle w:val="ManualNormal"/>
        <w:keepNext/>
        <w:jc w:val="center"/>
      </w:pPr>
      <w:r>
        <w:rPr>
          <w:noProof/>
          <w:lang w:eastAsia="en-GB"/>
        </w:rPr>
        <w:drawing>
          <wp:inline distT="0" distB="0" distL="0" distR="0" wp14:anchorId="79C6CF35" wp14:editId="7ECCC159">
            <wp:extent cx="4906800" cy="34344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06800" cy="3434400"/>
                    </a:xfrm>
                    <a:prstGeom prst="rect">
                      <a:avLst/>
                    </a:prstGeom>
                  </pic:spPr>
                </pic:pic>
              </a:graphicData>
            </a:graphic>
          </wp:inline>
        </w:drawing>
      </w:r>
    </w:p>
    <w:p w14:paraId="6C7686F6" w14:textId="1E793D60" w:rsidR="00C35EA9" w:rsidRDefault="00C35EA9" w:rsidP="00C35EA9">
      <w:pPr>
        <w:pStyle w:val="Caption"/>
        <w:rPr>
          <w:lang w:bidi="he-IL"/>
        </w:rPr>
      </w:pPr>
      <w:bookmarkStart w:id="9" w:name="_Ref346528423"/>
      <w:r>
        <w:t xml:space="preserve">Figure </w:t>
      </w:r>
      <w:r w:rsidR="003304D4">
        <w:fldChar w:fldCharType="begin"/>
      </w:r>
      <w:r w:rsidR="003304D4">
        <w:instrText xml:space="preserve"> SEQ Figure \* ARABIC </w:instrText>
      </w:r>
      <w:r w:rsidR="003304D4">
        <w:fldChar w:fldCharType="separate"/>
      </w:r>
      <w:r w:rsidR="002911A7">
        <w:rPr>
          <w:noProof/>
        </w:rPr>
        <w:t>3</w:t>
      </w:r>
      <w:r w:rsidR="003304D4">
        <w:rPr>
          <w:noProof/>
        </w:rPr>
        <w:fldChar w:fldCharType="end"/>
      </w:r>
      <w:bookmarkEnd w:id="9"/>
      <w:r>
        <w:t xml:space="preserve">: </w:t>
      </w:r>
      <w:r>
        <w:rPr>
          <w:lang w:bidi="he-IL"/>
        </w:rPr>
        <w:t>The Auto Account Setup screen</w:t>
      </w:r>
    </w:p>
    <w:p w14:paraId="5F950162" w14:textId="69639B87" w:rsidR="00D331F4" w:rsidRDefault="00C35EA9" w:rsidP="00282198">
      <w:pPr>
        <w:pStyle w:val="ManualNormal"/>
        <w:rPr>
          <w:lang w:bidi="he-IL"/>
        </w:rPr>
      </w:pPr>
      <w:r>
        <w:rPr>
          <w:lang w:bidi="he-IL"/>
        </w:rPr>
        <w:t xml:space="preserve">The Auto Account Setup screen will help Outlook </w:t>
      </w:r>
      <w:r w:rsidR="00D331F4">
        <w:rPr>
          <w:lang w:bidi="he-IL"/>
        </w:rPr>
        <w:t>“</w:t>
      </w:r>
      <w:proofErr w:type="spellStart"/>
      <w:r w:rsidR="00D331F4">
        <w:rPr>
          <w:lang w:bidi="he-IL"/>
        </w:rPr>
        <w:t>Autodiscover</w:t>
      </w:r>
      <w:proofErr w:type="spellEnd"/>
      <w:r w:rsidR="00D331F4">
        <w:rPr>
          <w:lang w:bidi="he-IL"/>
        </w:rPr>
        <w:t>” the necessary settings and automatically create the Mail profile.</w:t>
      </w:r>
      <w:r>
        <w:rPr>
          <w:lang w:bidi="he-IL"/>
        </w:rPr>
        <w:t xml:space="preserve"> </w:t>
      </w:r>
      <w:proofErr w:type="gramStart"/>
      <w:r>
        <w:rPr>
          <w:lang w:bidi="he-IL"/>
        </w:rPr>
        <w:t>Type in the name, email address and password information of the user and click Next.</w:t>
      </w:r>
      <w:proofErr w:type="gramEnd"/>
    </w:p>
    <w:p w14:paraId="297FEDA3" w14:textId="6C9DF28E" w:rsidR="00147196" w:rsidRDefault="00147196" w:rsidP="00282198">
      <w:pPr>
        <w:pStyle w:val="ManualNormal"/>
        <w:rPr>
          <w:lang w:bidi="he-IL"/>
        </w:rPr>
      </w:pPr>
      <w:r>
        <w:rPr>
          <w:lang w:bidi="he-IL"/>
        </w:rPr>
        <w:t>This should successfully connect to Exchange and update Outlook with all the content on the server. If you are prompted to add a Hotmail account</w:t>
      </w:r>
      <w:r w:rsidR="00BF02BE">
        <w:rPr>
          <w:lang w:bidi="he-IL"/>
        </w:rPr>
        <w:t>,</w:t>
      </w:r>
      <w:r>
        <w:rPr>
          <w:lang w:bidi="he-IL"/>
        </w:rPr>
        <w:t xml:space="preserve"> please click </w:t>
      </w:r>
      <w:proofErr w:type="gramStart"/>
      <w:r>
        <w:rPr>
          <w:lang w:bidi="he-IL"/>
        </w:rPr>
        <w:t>No</w:t>
      </w:r>
      <w:proofErr w:type="gramEnd"/>
      <w:r>
        <w:rPr>
          <w:lang w:bidi="he-IL"/>
        </w:rPr>
        <w:t>.</w:t>
      </w:r>
    </w:p>
    <w:p w14:paraId="4B0AA611" w14:textId="2FEFFDB1" w:rsidR="00016E23" w:rsidRPr="00C35EA9" w:rsidRDefault="00016E23" w:rsidP="00282198">
      <w:pPr>
        <w:pStyle w:val="ManualNormal"/>
      </w:pPr>
      <w:r>
        <w:rPr>
          <w:lang w:bidi="he-IL"/>
        </w:rPr>
        <w:t xml:space="preserve">If </w:t>
      </w:r>
      <w:r w:rsidR="00C35EA9">
        <w:rPr>
          <w:lang w:bidi="he-IL"/>
        </w:rPr>
        <w:t xml:space="preserve">Outlook cannot communicate with the Exchange server to automatically set up the </w:t>
      </w:r>
      <w:r>
        <w:rPr>
          <w:lang w:bidi="he-IL"/>
        </w:rPr>
        <w:t xml:space="preserve">profile, refer to the following article on Microsoft’s website; </w:t>
      </w:r>
      <w:hyperlink r:id="rId14" w:history="1">
        <w:r w:rsidRPr="00016E23">
          <w:rPr>
            <w:rStyle w:val="Hyperlink"/>
            <w:lang w:bidi="he-IL"/>
          </w:rPr>
          <w:t>How to create and configure email profiles in Outlook.</w:t>
        </w:r>
      </w:hyperlink>
    </w:p>
    <w:p w14:paraId="24E44A1E" w14:textId="3213811E" w:rsidR="00C35EA9" w:rsidRDefault="00C35EA9" w:rsidP="00282198">
      <w:pPr>
        <w:pStyle w:val="ManualNormal"/>
      </w:pPr>
      <w:r>
        <w:t>If manual profile creation also fails please ask your Messaging administrator for assistance.</w:t>
      </w:r>
    </w:p>
    <w:p w14:paraId="7CFBB078" w14:textId="77777777" w:rsidR="00BF02BE" w:rsidRDefault="00BF02BE">
      <w:pPr>
        <w:rPr>
          <w:rFonts w:ascii="Arial" w:hAnsi="Arial"/>
          <w:sz w:val="32"/>
          <w:szCs w:val="20"/>
          <w:lang w:val="en-GB" w:bidi="he-IL"/>
        </w:rPr>
      </w:pPr>
      <w:r>
        <w:br w:type="page"/>
      </w:r>
    </w:p>
    <w:p w14:paraId="17A91710" w14:textId="026F256E" w:rsidR="00AD6B9C" w:rsidRDefault="00AD6B9C" w:rsidP="00F14E0E">
      <w:pPr>
        <w:pStyle w:val="SectionHead1"/>
      </w:pPr>
      <w:bookmarkStart w:id="10" w:name="_Toc346633762"/>
      <w:r>
        <w:lastRenderedPageBreak/>
        <w:t>Importing Course Data</w:t>
      </w:r>
      <w:bookmarkEnd w:id="10"/>
    </w:p>
    <w:p w14:paraId="28F7B1D3" w14:textId="77777777" w:rsidR="00E7163F" w:rsidRDefault="00E7163F" w:rsidP="00E7163F">
      <w:pPr>
        <w:pStyle w:val="SectionHead2"/>
      </w:pPr>
      <w:r>
        <w:t>Overview</w:t>
      </w:r>
    </w:p>
    <w:p w14:paraId="2F9DD3FD" w14:textId="318CD8E7" w:rsidR="00EB74CA" w:rsidRDefault="00EB74CA" w:rsidP="00282198">
      <w:pPr>
        <w:pStyle w:val="ManualNormal"/>
      </w:pPr>
      <w:r w:rsidRPr="00BC663A">
        <w:t xml:space="preserve">The </w:t>
      </w:r>
      <w:r w:rsidR="00473D8C">
        <w:t xml:space="preserve">course </w:t>
      </w:r>
      <w:r w:rsidRPr="00BC663A">
        <w:t xml:space="preserve">data </w:t>
      </w:r>
      <w:r w:rsidR="00473D8C">
        <w:t xml:space="preserve">folder on the courseware </w:t>
      </w:r>
      <w:r w:rsidR="00317614" w:rsidRPr="00BC663A">
        <w:t>CD</w:t>
      </w:r>
      <w:r w:rsidR="00473D8C">
        <w:t>/DVD</w:t>
      </w:r>
      <w:r w:rsidRPr="00BC663A">
        <w:t xml:space="preserve"> </w:t>
      </w:r>
      <w:r w:rsidR="00147196">
        <w:t>includes</w:t>
      </w:r>
      <w:r w:rsidRPr="00BC663A">
        <w:t xml:space="preserve"> </w:t>
      </w:r>
      <w:r w:rsidR="00E7163F">
        <w:t>a .</w:t>
      </w:r>
      <w:proofErr w:type="spellStart"/>
      <w:r w:rsidR="00E7163F">
        <w:t>pst</w:t>
      </w:r>
      <w:proofErr w:type="spellEnd"/>
      <w:r w:rsidR="00E7163F">
        <w:t xml:space="preserve"> file</w:t>
      </w:r>
      <w:r w:rsidRPr="00BC663A">
        <w:t xml:space="preserve"> that </w:t>
      </w:r>
      <w:r w:rsidR="00E7163F">
        <w:t>contains draft email messages, contacts, notes and tasks that need to be imported into the student mailboxes</w:t>
      </w:r>
      <w:r w:rsidRPr="00BC663A">
        <w:t>.</w:t>
      </w:r>
    </w:p>
    <w:p w14:paraId="595DE382" w14:textId="2622B721" w:rsidR="00EB74CA" w:rsidRPr="00BC663A" w:rsidRDefault="00147196" w:rsidP="002360EF">
      <w:pPr>
        <w:pStyle w:val="SectionHead2"/>
      </w:pPr>
      <w:r>
        <w:t xml:space="preserve">Copy </w:t>
      </w:r>
      <w:r w:rsidR="00EB74CA" w:rsidRPr="00BC663A">
        <w:t>Mailbox.pst</w:t>
      </w:r>
      <w:r>
        <w:t xml:space="preserve"> to Hard Disk</w:t>
      </w:r>
    </w:p>
    <w:p w14:paraId="01EDDA28" w14:textId="328DA5C4" w:rsidR="00EB74CA" w:rsidRPr="00BC663A" w:rsidRDefault="00EB74CA" w:rsidP="00282198">
      <w:pPr>
        <w:pStyle w:val="ManualNormal"/>
      </w:pPr>
      <w:r w:rsidRPr="00BC663A">
        <w:t xml:space="preserve">The </w:t>
      </w:r>
      <w:r w:rsidRPr="00BC663A">
        <w:rPr>
          <w:b/>
        </w:rPr>
        <w:t>mailbox.pst</w:t>
      </w:r>
      <w:r w:rsidRPr="00BC663A">
        <w:t xml:space="preserve"> file on the data disk</w:t>
      </w:r>
      <w:r w:rsidRPr="00BC663A">
        <w:fldChar w:fldCharType="begin"/>
      </w:r>
      <w:r w:rsidRPr="00BC663A">
        <w:instrText xml:space="preserve"> XE "data disk" </w:instrText>
      </w:r>
      <w:r w:rsidRPr="00BC663A">
        <w:fldChar w:fldCharType="end"/>
      </w:r>
      <w:r w:rsidRPr="00BC663A">
        <w:t xml:space="preserve"> contains the initial data you need to </w:t>
      </w:r>
      <w:r w:rsidR="00147196">
        <w:t xml:space="preserve">add to Outlook on </w:t>
      </w:r>
      <w:r w:rsidRPr="00BC663A">
        <w:t xml:space="preserve">student’s computer. This data includes </w:t>
      </w:r>
      <w:r w:rsidR="00147196">
        <w:t xml:space="preserve">draft </w:t>
      </w:r>
      <w:r w:rsidRPr="00BC663A">
        <w:t xml:space="preserve">messages, contacts, </w:t>
      </w:r>
      <w:r w:rsidR="00147196">
        <w:t xml:space="preserve">notes </w:t>
      </w:r>
      <w:r w:rsidRPr="00BC663A">
        <w:t xml:space="preserve">and </w:t>
      </w:r>
      <w:r w:rsidR="00147196">
        <w:t>tasks that the student will use in the practical exercises</w:t>
      </w:r>
      <w:r w:rsidRPr="00BC663A">
        <w:t xml:space="preserve">. </w:t>
      </w:r>
    </w:p>
    <w:p w14:paraId="47A7555F" w14:textId="6E18DAD3" w:rsidR="00E7163F" w:rsidRDefault="00EB74CA" w:rsidP="00E7163F">
      <w:pPr>
        <w:pStyle w:val="ManualNormal"/>
        <w:rPr>
          <w:rStyle w:val="Hyperlink"/>
        </w:rPr>
      </w:pPr>
      <w:r w:rsidRPr="00BC663A">
        <w:t xml:space="preserve">Copy </w:t>
      </w:r>
      <w:r w:rsidR="00147196">
        <w:t>the mailbox.pst</w:t>
      </w:r>
      <w:r w:rsidRPr="00BC663A">
        <w:t xml:space="preserve"> file to the default mail folder on each workstation. </w:t>
      </w:r>
      <w:r w:rsidR="002360EF">
        <w:t xml:space="preserve">For Windows Vista and Windows 7 this path is </w:t>
      </w:r>
      <w:r w:rsidR="002360EF" w:rsidRPr="002360EF">
        <w:rPr>
          <w:i/>
        </w:rPr>
        <w:t>drive</w:t>
      </w:r>
      <w:proofErr w:type="gramStart"/>
      <w:r w:rsidR="002360EF">
        <w:t>:</w:t>
      </w:r>
      <w:r w:rsidR="002360EF" w:rsidRPr="002360EF">
        <w:t>\</w:t>
      </w:r>
      <w:proofErr w:type="gramEnd"/>
      <w:r w:rsidR="002360EF" w:rsidRPr="002360EF">
        <w:t>Users\</w:t>
      </w:r>
      <w:r w:rsidR="002360EF" w:rsidRPr="002360EF">
        <w:rPr>
          <w:i/>
        </w:rPr>
        <w:t>user</w:t>
      </w:r>
      <w:r w:rsidR="002360EF" w:rsidRPr="002360EF">
        <w:t>\AppData\Local\Microsoft\Outlook</w:t>
      </w:r>
      <w:r w:rsidR="002360EF">
        <w:t>, where “</w:t>
      </w:r>
      <w:r w:rsidR="002360EF" w:rsidRPr="002360EF">
        <w:rPr>
          <w:i/>
        </w:rPr>
        <w:t>drive</w:t>
      </w:r>
      <w:r w:rsidR="002360EF">
        <w:rPr>
          <w:i/>
        </w:rPr>
        <w:t>:</w:t>
      </w:r>
      <w:r w:rsidR="002360EF">
        <w:t>” is the drive letter where Windows was installed, (typically this is C:), and “user” is the name of the student user account</w:t>
      </w:r>
      <w:r w:rsidRPr="00BC663A">
        <w:t>.</w:t>
      </w:r>
      <w:r w:rsidR="00147196">
        <w:t xml:space="preserve"> For more information see the article; </w:t>
      </w:r>
      <w:hyperlink r:id="rId15" w:history="1">
        <w:proofErr w:type="gramStart"/>
        <w:r w:rsidR="00E7163F" w:rsidRPr="002360EF">
          <w:rPr>
            <w:rStyle w:val="Hyperlink"/>
          </w:rPr>
          <w:t>Where</w:t>
        </w:r>
        <w:proofErr w:type="gramEnd"/>
        <w:r w:rsidR="00E7163F" w:rsidRPr="002360EF">
          <w:rPr>
            <w:rStyle w:val="Hyperlink"/>
          </w:rPr>
          <w:t xml:space="preserve"> does Microsoft Outlook 2010 save my information and configurations?</w:t>
        </w:r>
      </w:hyperlink>
    </w:p>
    <w:p w14:paraId="0253F56A" w14:textId="4C06D632" w:rsidR="00147196" w:rsidRDefault="00147196" w:rsidP="00147196">
      <w:pPr>
        <w:pStyle w:val="SectionHead2"/>
      </w:pPr>
      <w:r w:rsidRPr="00147196">
        <w:t xml:space="preserve">Add </w:t>
      </w:r>
      <w:r>
        <w:t>the Data File</w:t>
      </w:r>
    </w:p>
    <w:p w14:paraId="57C447FB" w14:textId="58DA5F47" w:rsidR="00147196" w:rsidRDefault="00147196" w:rsidP="00147196">
      <w:pPr>
        <w:pStyle w:val="ManualNormal"/>
      </w:pPr>
      <w:r>
        <w:rPr>
          <w:lang w:bidi="he-IL"/>
        </w:rPr>
        <w:t xml:space="preserve">Once the </w:t>
      </w:r>
      <w:r w:rsidRPr="00BC663A">
        <w:rPr>
          <w:b/>
        </w:rPr>
        <w:t>mailbox.pst</w:t>
      </w:r>
      <w:r w:rsidRPr="00BC663A">
        <w:t xml:space="preserve"> file</w:t>
      </w:r>
      <w:r>
        <w:t xml:space="preserve"> has been copied to the correct location, switch to Outlook and begin the import process.</w:t>
      </w:r>
    </w:p>
    <w:p w14:paraId="357AC598" w14:textId="4F44D07E" w:rsidR="002911A7" w:rsidRDefault="00147196" w:rsidP="00BF02BE">
      <w:pPr>
        <w:pStyle w:val="ManualNormal"/>
      </w:pPr>
      <w:r>
        <w:t>In Outlook, click the File button to access Backstage View.</w:t>
      </w:r>
    </w:p>
    <w:p w14:paraId="5E2D726A" w14:textId="41FB2A7D" w:rsidR="00147196" w:rsidRDefault="00147196" w:rsidP="00147196">
      <w:pPr>
        <w:pStyle w:val="ManualNormal"/>
      </w:pPr>
      <w:r>
        <w:t xml:space="preserve">Click the Account Settings button, and on the context menu, select Account Settings, as shown in </w:t>
      </w:r>
      <w:r w:rsidR="002911A7">
        <w:fldChar w:fldCharType="begin"/>
      </w:r>
      <w:r w:rsidR="002911A7">
        <w:instrText xml:space="preserve"> REF _Ref346539654 \h </w:instrText>
      </w:r>
      <w:r w:rsidR="002911A7">
        <w:fldChar w:fldCharType="separate"/>
      </w:r>
      <w:r w:rsidR="002911A7">
        <w:t xml:space="preserve">Figure </w:t>
      </w:r>
      <w:r w:rsidR="002911A7">
        <w:rPr>
          <w:noProof/>
        </w:rPr>
        <w:t>4</w:t>
      </w:r>
      <w:r w:rsidR="002911A7">
        <w:fldChar w:fldCharType="end"/>
      </w:r>
      <w:r w:rsidR="002911A7">
        <w:t xml:space="preserve"> below.</w:t>
      </w:r>
    </w:p>
    <w:p w14:paraId="0F160FDE" w14:textId="77777777" w:rsidR="002911A7" w:rsidRDefault="00147196" w:rsidP="002911A7">
      <w:pPr>
        <w:pStyle w:val="ManualNormal"/>
        <w:keepNext/>
        <w:jc w:val="center"/>
      </w:pPr>
      <w:r>
        <w:rPr>
          <w:noProof/>
          <w:lang w:eastAsia="en-GB"/>
        </w:rPr>
        <w:drawing>
          <wp:inline distT="0" distB="0" distL="0" distR="0" wp14:anchorId="7893EE6F" wp14:editId="72E458A8">
            <wp:extent cx="1951200" cy="218520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1200" cy="2185200"/>
                    </a:xfrm>
                    <a:prstGeom prst="rect">
                      <a:avLst/>
                    </a:prstGeom>
                    <a:noFill/>
                    <a:ln>
                      <a:noFill/>
                    </a:ln>
                  </pic:spPr>
                </pic:pic>
              </a:graphicData>
            </a:graphic>
          </wp:inline>
        </w:drawing>
      </w:r>
    </w:p>
    <w:p w14:paraId="2513087A" w14:textId="3A6D26B2" w:rsidR="00147196" w:rsidRDefault="002911A7" w:rsidP="002911A7">
      <w:pPr>
        <w:pStyle w:val="Caption"/>
      </w:pPr>
      <w:bookmarkStart w:id="11" w:name="_Ref346539654"/>
      <w:r>
        <w:t xml:space="preserve">Figure </w:t>
      </w:r>
      <w:fldSimple w:instr=" SEQ Figure \* ARABIC ">
        <w:r>
          <w:rPr>
            <w:noProof/>
          </w:rPr>
          <w:t>4</w:t>
        </w:r>
      </w:fldSimple>
      <w:bookmarkEnd w:id="11"/>
      <w:r>
        <w:t>: Access Outlook Account Settings</w:t>
      </w:r>
    </w:p>
    <w:p w14:paraId="647AC96C" w14:textId="77777777" w:rsidR="00BF02BE" w:rsidRDefault="00BF02BE">
      <w:pPr>
        <w:rPr>
          <w:rFonts w:ascii="Arial" w:hAnsi="Arial"/>
          <w:lang w:val="en-GB"/>
        </w:rPr>
      </w:pPr>
      <w:r>
        <w:br w:type="page"/>
      </w:r>
    </w:p>
    <w:p w14:paraId="1C434B0B" w14:textId="1DFF415A" w:rsidR="002911A7" w:rsidRDefault="002911A7" w:rsidP="002911A7">
      <w:pPr>
        <w:pStyle w:val="ManualNormal"/>
      </w:pPr>
      <w:proofErr w:type="gramStart"/>
      <w:r>
        <w:lastRenderedPageBreak/>
        <w:t xml:space="preserve">On the Account Settings screen, Change to the Data Files tab, as shown in </w:t>
      </w:r>
      <w:r>
        <w:fldChar w:fldCharType="begin"/>
      </w:r>
      <w:r>
        <w:instrText xml:space="preserve"> REF _Ref346539769 \h </w:instrText>
      </w:r>
      <w:r>
        <w:fldChar w:fldCharType="separate"/>
      </w:r>
      <w:r>
        <w:t xml:space="preserve">Figure </w:t>
      </w:r>
      <w:r>
        <w:rPr>
          <w:noProof/>
        </w:rPr>
        <w:t>5</w:t>
      </w:r>
      <w:r>
        <w:fldChar w:fldCharType="end"/>
      </w:r>
      <w:r>
        <w:t>.</w:t>
      </w:r>
      <w:proofErr w:type="gramEnd"/>
    </w:p>
    <w:p w14:paraId="15612386" w14:textId="293EED8B" w:rsidR="002911A7" w:rsidRDefault="002911A7" w:rsidP="002911A7">
      <w:pPr>
        <w:pStyle w:val="ManualNormal"/>
        <w:keepNext/>
        <w:jc w:val="center"/>
      </w:pPr>
      <w:r>
        <w:rPr>
          <w:noProof/>
          <w:lang w:eastAsia="en-GB"/>
        </w:rPr>
        <w:drawing>
          <wp:inline distT="0" distB="0" distL="0" distR="0" wp14:anchorId="6E2BB19A" wp14:editId="2A3BB2DA">
            <wp:extent cx="4471200" cy="365400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471200" cy="3654000"/>
                    </a:xfrm>
                    <a:prstGeom prst="rect">
                      <a:avLst/>
                    </a:prstGeom>
                  </pic:spPr>
                </pic:pic>
              </a:graphicData>
            </a:graphic>
          </wp:inline>
        </w:drawing>
      </w:r>
    </w:p>
    <w:p w14:paraId="6E7D5A08" w14:textId="3BBA8B2B" w:rsidR="002911A7" w:rsidRDefault="002911A7" w:rsidP="002911A7">
      <w:pPr>
        <w:pStyle w:val="Caption"/>
      </w:pPr>
      <w:bookmarkStart w:id="12" w:name="_Ref346539769"/>
      <w:r>
        <w:t xml:space="preserve">Figure </w:t>
      </w:r>
      <w:fldSimple w:instr=" SEQ Figure \* ARABIC ">
        <w:r>
          <w:rPr>
            <w:noProof/>
          </w:rPr>
          <w:t>5</w:t>
        </w:r>
      </w:fldSimple>
      <w:bookmarkEnd w:id="12"/>
      <w:r>
        <w:t>: Data Files tab on Account Settings</w:t>
      </w:r>
    </w:p>
    <w:p w14:paraId="100E17CD" w14:textId="5A1CDFEF" w:rsidR="002911A7" w:rsidRDefault="002911A7" w:rsidP="00BF02BE">
      <w:pPr>
        <w:pStyle w:val="ManualNormal"/>
      </w:pPr>
      <w:r>
        <w:t xml:space="preserve">Click the Add button and the Create or Open Outlook Data File dialog box will be shown, (see </w:t>
      </w:r>
      <w:r>
        <w:fldChar w:fldCharType="begin"/>
      </w:r>
      <w:r>
        <w:instrText xml:space="preserve"> REF _Ref346539982 \h </w:instrText>
      </w:r>
      <w:r w:rsidR="00BF02BE">
        <w:instrText xml:space="preserve"> \* MERGEFORMAT </w:instrText>
      </w:r>
      <w:r>
        <w:fldChar w:fldCharType="separate"/>
      </w:r>
      <w:r>
        <w:t xml:space="preserve">Figure </w:t>
      </w:r>
      <w:r>
        <w:rPr>
          <w:noProof/>
        </w:rPr>
        <w:t>6</w:t>
      </w:r>
      <w:r>
        <w:fldChar w:fldCharType="end"/>
      </w:r>
      <w:r>
        <w:t>)</w:t>
      </w:r>
    </w:p>
    <w:p w14:paraId="465F5A89" w14:textId="77777777" w:rsidR="002911A7" w:rsidRDefault="002911A7" w:rsidP="002911A7">
      <w:pPr>
        <w:pStyle w:val="ManualNormal"/>
        <w:keepNext/>
        <w:jc w:val="center"/>
      </w:pPr>
      <w:r>
        <w:rPr>
          <w:noProof/>
          <w:lang w:eastAsia="en-GB"/>
        </w:rPr>
        <w:drawing>
          <wp:inline distT="0" distB="0" distL="0" distR="0" wp14:anchorId="0663B856" wp14:editId="63C26387">
            <wp:extent cx="4471200" cy="3427200"/>
            <wp:effectExtent l="0" t="0" r="571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471200" cy="3427200"/>
                    </a:xfrm>
                    <a:prstGeom prst="rect">
                      <a:avLst/>
                    </a:prstGeom>
                  </pic:spPr>
                </pic:pic>
              </a:graphicData>
            </a:graphic>
          </wp:inline>
        </w:drawing>
      </w:r>
    </w:p>
    <w:p w14:paraId="0A319384" w14:textId="3DCFC0B8" w:rsidR="002911A7" w:rsidRDefault="002911A7" w:rsidP="002911A7">
      <w:pPr>
        <w:pStyle w:val="Caption"/>
      </w:pPr>
      <w:bookmarkStart w:id="13" w:name="_Ref346539982"/>
      <w:r>
        <w:t xml:space="preserve">Figure </w:t>
      </w:r>
      <w:fldSimple w:instr=" SEQ Figure \* ARABIC ">
        <w:r>
          <w:rPr>
            <w:noProof/>
          </w:rPr>
          <w:t>6</w:t>
        </w:r>
      </w:fldSimple>
      <w:bookmarkEnd w:id="13"/>
      <w:r>
        <w:t>:</w:t>
      </w:r>
      <w:r w:rsidRPr="002911A7">
        <w:t xml:space="preserve"> </w:t>
      </w:r>
      <w:r>
        <w:t>The Create or Open Outlook Data File dialog box</w:t>
      </w:r>
    </w:p>
    <w:p w14:paraId="1B3C376D" w14:textId="673957A5" w:rsidR="002911A7" w:rsidRDefault="002911A7" w:rsidP="002911A7">
      <w:pPr>
        <w:pStyle w:val="ManualNormal"/>
      </w:pPr>
      <w:r>
        <w:lastRenderedPageBreak/>
        <w:t>If the mailbox.pst file is not shown, browse to the location where you copied it on to the hard disk, select the file and click OK.</w:t>
      </w:r>
    </w:p>
    <w:p w14:paraId="2C813F04" w14:textId="56520941" w:rsidR="002911A7" w:rsidRPr="00BF02BE" w:rsidRDefault="002911A7" w:rsidP="00BF02BE">
      <w:pPr>
        <w:pStyle w:val="ManualNormal"/>
        <w:rPr>
          <w:i/>
        </w:rPr>
      </w:pPr>
      <w:r w:rsidRPr="002911A7">
        <w:rPr>
          <w:i/>
        </w:rPr>
        <w:t>Note: Do not attempt to browse to the file on a CD or DVD drive, Outlook cannot open .</w:t>
      </w:r>
      <w:proofErr w:type="spellStart"/>
      <w:r w:rsidRPr="002911A7">
        <w:rPr>
          <w:i/>
        </w:rPr>
        <w:t>pst</w:t>
      </w:r>
      <w:proofErr w:type="spellEnd"/>
      <w:r w:rsidRPr="002911A7">
        <w:rPr>
          <w:i/>
        </w:rPr>
        <w:t xml:space="preserve"> files from </w:t>
      </w:r>
      <w:r w:rsidR="00BF02BE">
        <w:rPr>
          <w:i/>
        </w:rPr>
        <w:t>read-only media.</w:t>
      </w:r>
    </w:p>
    <w:p w14:paraId="0012F859" w14:textId="5F25293A" w:rsidR="002911A7" w:rsidRDefault="002911A7" w:rsidP="002911A7">
      <w:pPr>
        <w:pStyle w:val="ManualNormal"/>
      </w:pPr>
      <w:r>
        <w:t xml:space="preserve">If the file is successfully added, it will display in the Data Files tab on Account Settings, as shown in </w:t>
      </w:r>
      <w:r>
        <w:fldChar w:fldCharType="begin"/>
      </w:r>
      <w:r>
        <w:instrText xml:space="preserve"> REF _Ref346540193 \h </w:instrText>
      </w:r>
      <w:r>
        <w:fldChar w:fldCharType="separate"/>
      </w:r>
      <w:r>
        <w:t xml:space="preserve">Figure </w:t>
      </w:r>
      <w:r>
        <w:rPr>
          <w:noProof/>
        </w:rPr>
        <w:t>7</w:t>
      </w:r>
      <w:r>
        <w:fldChar w:fldCharType="end"/>
      </w:r>
    </w:p>
    <w:p w14:paraId="7F7873AD" w14:textId="77777777" w:rsidR="002911A7" w:rsidRDefault="002911A7" w:rsidP="002911A7">
      <w:pPr>
        <w:pStyle w:val="ManualNormal"/>
        <w:keepNext/>
        <w:jc w:val="center"/>
      </w:pPr>
      <w:r>
        <w:rPr>
          <w:noProof/>
          <w:lang w:eastAsia="en-GB"/>
        </w:rPr>
        <w:drawing>
          <wp:inline distT="0" distB="0" distL="0" distR="0" wp14:anchorId="6496732E" wp14:editId="40BDCB50">
            <wp:extent cx="4471200" cy="3654000"/>
            <wp:effectExtent l="0" t="0" r="5715"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471200" cy="3654000"/>
                    </a:xfrm>
                    <a:prstGeom prst="rect">
                      <a:avLst/>
                    </a:prstGeom>
                  </pic:spPr>
                </pic:pic>
              </a:graphicData>
            </a:graphic>
          </wp:inline>
        </w:drawing>
      </w:r>
    </w:p>
    <w:p w14:paraId="2C954CFE" w14:textId="1C4C45FB" w:rsidR="002911A7" w:rsidRPr="002911A7" w:rsidRDefault="002911A7" w:rsidP="002911A7">
      <w:pPr>
        <w:pStyle w:val="Caption"/>
      </w:pPr>
      <w:bookmarkStart w:id="14" w:name="_Ref346540193"/>
      <w:r>
        <w:t xml:space="preserve">Figure </w:t>
      </w:r>
      <w:fldSimple w:instr=" SEQ Figure \* ARABIC ">
        <w:r>
          <w:rPr>
            <w:noProof/>
          </w:rPr>
          <w:t>7</w:t>
        </w:r>
      </w:fldSimple>
      <w:bookmarkEnd w:id="14"/>
      <w:r>
        <w:t>: The Data Files tab on Account Settings</w:t>
      </w:r>
    </w:p>
    <w:p w14:paraId="6639006B" w14:textId="218390F1" w:rsidR="00147196" w:rsidRDefault="002911A7" w:rsidP="00147196">
      <w:pPr>
        <w:pStyle w:val="ManualNormal"/>
        <w:rPr>
          <w:lang w:bidi="he-IL"/>
        </w:rPr>
      </w:pPr>
      <w:r>
        <w:rPr>
          <w:lang w:bidi="he-IL"/>
        </w:rPr>
        <w:t>Click Close.</w:t>
      </w:r>
    </w:p>
    <w:p w14:paraId="79F5F164" w14:textId="77777777" w:rsidR="0033507E" w:rsidRDefault="0033507E">
      <w:pPr>
        <w:rPr>
          <w:rFonts w:ascii="Arial" w:hAnsi="Arial"/>
          <w:b/>
          <w:sz w:val="28"/>
          <w:szCs w:val="20"/>
          <w:lang w:val="en-GB" w:bidi="he-IL"/>
        </w:rPr>
      </w:pPr>
      <w:r>
        <w:br w:type="page"/>
      </w:r>
    </w:p>
    <w:p w14:paraId="4F5C1FD4" w14:textId="0B4F3D79" w:rsidR="002911A7" w:rsidRDefault="0033507E" w:rsidP="0033507E">
      <w:pPr>
        <w:pStyle w:val="SectionHead2"/>
      </w:pPr>
      <w:r>
        <w:lastRenderedPageBreak/>
        <w:t>Importing Data</w:t>
      </w:r>
    </w:p>
    <w:p w14:paraId="12606891" w14:textId="32BC2F8F" w:rsidR="0033507E" w:rsidRDefault="0033507E" w:rsidP="0033507E">
      <w:pPr>
        <w:pStyle w:val="ManualNormal"/>
        <w:rPr>
          <w:lang w:bidi="he-IL"/>
        </w:rPr>
      </w:pPr>
      <w:r>
        <w:rPr>
          <w:lang w:bidi="he-IL"/>
        </w:rPr>
        <w:t>Once the data file is visible in the folder list, begin copying items to the user’s mailbox. Begin by switching to the Folder List view so that you can see the Contact, Notes and Tasks folders, as well as the Mail folders.</w:t>
      </w:r>
    </w:p>
    <w:p w14:paraId="1994FCD7" w14:textId="77777777" w:rsidR="0033507E" w:rsidRDefault="0033507E" w:rsidP="0033507E">
      <w:pPr>
        <w:pStyle w:val="ManualNormal"/>
        <w:jc w:val="center"/>
      </w:pPr>
      <w:r>
        <w:rPr>
          <w:noProof/>
          <w:lang w:eastAsia="en-GB"/>
        </w:rPr>
        <mc:AlternateContent>
          <mc:Choice Requires="wps">
            <w:drawing>
              <wp:anchor distT="0" distB="0" distL="114300" distR="114300" simplePos="0" relativeHeight="251659264" behindDoc="0" locked="0" layoutInCell="1" allowOverlap="1" wp14:anchorId="024B168F" wp14:editId="3605DA50">
                <wp:simplePos x="0" y="0"/>
                <wp:positionH relativeFrom="column">
                  <wp:posOffset>746742</wp:posOffset>
                </wp:positionH>
                <wp:positionV relativeFrom="paragraph">
                  <wp:posOffset>1432042</wp:posOffset>
                </wp:positionV>
                <wp:extent cx="565096" cy="111125"/>
                <wp:effectExtent l="57150" t="38100" r="64135" b="136525"/>
                <wp:wrapNone/>
                <wp:docPr id="16" name="Straight Arrow Connector 16"/>
                <wp:cNvGraphicFramePr/>
                <a:graphic xmlns:a="http://schemas.openxmlformats.org/drawingml/2006/main">
                  <a:graphicData uri="http://schemas.microsoft.com/office/word/2010/wordprocessingShape">
                    <wps:wsp>
                      <wps:cNvCnPr/>
                      <wps:spPr>
                        <a:xfrm flipH="1">
                          <a:off x="0" y="0"/>
                          <a:ext cx="565096" cy="1111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58.8pt;margin-top:112.75pt;width:44.5pt;height:8.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" strokecolor="#c0504d [3205]" strokeweight="2pt">
                <v:stroke endarrow="open"/>
                <v:shadow on="t" color="black" opacity="24903f" origin=",.5" offset="0,.55556mm"/>
              </v:shape>
            </w:pict>
          </mc:Fallback>
        </mc:AlternateContent>
      </w:r>
      <w:r>
        <w:rPr>
          <w:noProof/>
          <w:lang w:eastAsia="en-GB"/>
        </w:rPr>
        <mc:AlternateContent>
          <mc:Choice Requires="wps">
            <w:drawing>
              <wp:anchor distT="0" distB="0" distL="114300" distR="114300" simplePos="0" relativeHeight="251660288" behindDoc="0" locked="0" layoutInCell="1" allowOverlap="1" wp14:anchorId="69AE86B0" wp14:editId="48ACF8D3">
                <wp:simplePos x="0" y="0"/>
                <wp:positionH relativeFrom="column">
                  <wp:posOffset>1309370</wp:posOffset>
                </wp:positionH>
                <wp:positionV relativeFrom="paragraph">
                  <wp:posOffset>1124585</wp:posOffset>
                </wp:positionV>
                <wp:extent cx="133350" cy="609600"/>
                <wp:effectExtent l="57150" t="38100" r="57150" b="95250"/>
                <wp:wrapNone/>
                <wp:docPr id="17" name="Left Brace 17"/>
                <wp:cNvGraphicFramePr/>
                <a:graphic xmlns:a="http://schemas.openxmlformats.org/drawingml/2006/main">
                  <a:graphicData uri="http://schemas.microsoft.com/office/word/2010/wordprocessingShape">
                    <wps:wsp>
                      <wps:cNvSpPr/>
                      <wps:spPr>
                        <a:xfrm>
                          <a:off x="0" y="0"/>
                          <a:ext cx="133350" cy="609600"/>
                        </a:xfrm>
                        <a:prstGeom prst="leftBrace">
                          <a:avLst/>
                        </a:pr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 o:spid="_x0000_s1026" type="#_x0000_t87" style="position:absolute;margin-left:103.1pt;margin-top:88.55pt;width:10.5pt;height:4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" adj="394" strokecolor="#c0504d [3205]" strokeweight="2pt">
                <v:shadow on="t" color="black" opacity="24903f" origin=",.5" offset="0,.55556mm"/>
              </v:shape>
            </w:pict>
          </mc:Fallback>
        </mc:AlternateContent>
      </w:r>
      <w:r>
        <w:rPr>
          <w:noProof/>
          <w:lang w:eastAsia="en-GB"/>
        </w:rPr>
        <w:drawing>
          <wp:inline distT="0" distB="0" distL="0" distR="0" wp14:anchorId="22425731" wp14:editId="4B548DF5">
            <wp:extent cx="5046183" cy="3790226"/>
            <wp:effectExtent l="0" t="0" r="254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051422" cy="3794161"/>
                    </a:xfrm>
                    <a:prstGeom prst="rect">
                      <a:avLst/>
                    </a:prstGeom>
                  </pic:spPr>
                </pic:pic>
              </a:graphicData>
            </a:graphic>
          </wp:inline>
        </w:drawing>
      </w:r>
    </w:p>
    <w:p w14:paraId="0F2A4F83" w14:textId="2CC89F46" w:rsidR="0033507E" w:rsidRDefault="00F14E0E" w:rsidP="0033507E">
      <w:pPr>
        <w:pStyle w:val="ManualNormal"/>
        <w:jc w:val="left"/>
      </w:pPr>
      <w:r>
        <w:t xml:space="preserve">On the </w:t>
      </w:r>
      <w:r w:rsidRPr="00F14E0E">
        <w:rPr>
          <w:b/>
        </w:rPr>
        <w:t>Instructor</w:t>
      </w:r>
      <w:r>
        <w:t xml:space="preserve"> workstation, </w:t>
      </w:r>
      <w:r w:rsidR="0033507E">
        <w:t>go to the Drafts folder in the Outlook Data File; select all the content and drag-and-drop the items in the corresponding folder in the user’s mailbox.</w:t>
      </w:r>
    </w:p>
    <w:p w14:paraId="0DE32EBD" w14:textId="77777777" w:rsidR="00BF02BE" w:rsidRDefault="0033507E" w:rsidP="00BF02BE">
      <w:pPr>
        <w:pStyle w:val="SectionHead2"/>
        <w:rPr>
          <w:rStyle w:val="ManualNormalChar"/>
          <w:b w:val="0"/>
        </w:rPr>
      </w:pPr>
      <w:r w:rsidRPr="00BF02BE">
        <w:rPr>
          <w:rStyle w:val="ManualNormalChar"/>
          <w:b w:val="0"/>
        </w:rPr>
        <w:t>Repeat this process to copy the contents from the Contacts, Drafts, Notes and Tasks folders. Also please copy the Restaurant Mail folder to the mailbox.</w:t>
      </w:r>
    </w:p>
    <w:p w14:paraId="25EE3125" w14:textId="0247EB78" w:rsidR="00F14E0E" w:rsidRPr="00F14E0E" w:rsidRDefault="00F14E0E" w:rsidP="00F14E0E">
      <w:pPr>
        <w:pStyle w:val="ManualNormal"/>
        <w:rPr>
          <w:lang w:bidi="he-IL"/>
        </w:rPr>
      </w:pPr>
      <w:r>
        <w:rPr>
          <w:lang w:bidi="he-IL"/>
        </w:rPr>
        <w:t xml:space="preserve">On the Student workstations, only copy the </w:t>
      </w:r>
      <w:r w:rsidRPr="00F14E0E">
        <w:rPr>
          <w:lang w:bidi="he-IL"/>
        </w:rPr>
        <w:t xml:space="preserve">Contacts, Notes and Tasks folders. </w:t>
      </w:r>
      <w:proofErr w:type="gramStart"/>
      <w:r>
        <w:rPr>
          <w:lang w:bidi="he-IL"/>
        </w:rPr>
        <w:t>As well as</w:t>
      </w:r>
      <w:r w:rsidRPr="00F14E0E">
        <w:rPr>
          <w:lang w:bidi="he-IL"/>
        </w:rPr>
        <w:t xml:space="preserve"> the Restaurant Mail folder</w:t>
      </w:r>
      <w:r>
        <w:rPr>
          <w:lang w:bidi="he-IL"/>
        </w:rPr>
        <w:t>.</w:t>
      </w:r>
      <w:proofErr w:type="gramEnd"/>
      <w:r>
        <w:rPr>
          <w:lang w:bidi="he-IL"/>
        </w:rPr>
        <w:t xml:space="preserve"> </w:t>
      </w:r>
      <w:r w:rsidRPr="00F14E0E">
        <w:rPr>
          <w:i/>
          <w:lang w:bidi="he-IL"/>
        </w:rPr>
        <w:t>Do not copy the Drafts.</w:t>
      </w:r>
    </w:p>
    <w:p w14:paraId="35471E4C" w14:textId="43C026E8" w:rsidR="00BF02BE" w:rsidRDefault="00BF02BE" w:rsidP="00BF02BE">
      <w:pPr>
        <w:pStyle w:val="SectionHead2"/>
      </w:pPr>
      <w:r>
        <w:t>Remove the Data File</w:t>
      </w:r>
    </w:p>
    <w:p w14:paraId="04622207" w14:textId="732AB188" w:rsidR="00BF02BE" w:rsidRDefault="00BF02BE" w:rsidP="00BF02BE">
      <w:pPr>
        <w:pStyle w:val="ManualNormal"/>
      </w:pPr>
      <w:r>
        <w:rPr>
          <w:lang w:bidi="he-IL"/>
        </w:rPr>
        <w:t>Use the steps previously described to access t</w:t>
      </w:r>
      <w:r>
        <w:t>he Data Files tab on Account Settings.</w:t>
      </w:r>
    </w:p>
    <w:p w14:paraId="5405FC4B" w14:textId="579BBB28" w:rsidR="00F14E0E" w:rsidRDefault="00F14E0E" w:rsidP="00BF02BE">
      <w:pPr>
        <w:pStyle w:val="ManualNormal"/>
      </w:pPr>
      <w:r>
        <w:t>Select the Outlook Data File (should point to mailbox.pst) and click Remove.</w:t>
      </w:r>
    </w:p>
    <w:p w14:paraId="70D9338E" w14:textId="29BB1BE5" w:rsidR="00F14E0E" w:rsidRPr="00BF02BE" w:rsidRDefault="00F14E0E" w:rsidP="00BF02BE">
      <w:pPr>
        <w:pStyle w:val="ManualNormal"/>
        <w:rPr>
          <w:lang w:bidi="he-IL"/>
        </w:rPr>
      </w:pPr>
      <w:r>
        <w:t xml:space="preserve">Click </w:t>
      </w:r>
      <w:proofErr w:type="gramStart"/>
      <w:r>
        <w:t>Yes</w:t>
      </w:r>
      <w:proofErr w:type="gramEnd"/>
      <w:r>
        <w:t xml:space="preserve"> to confirm and Close to close the Account Settings dialog box.</w:t>
      </w:r>
    </w:p>
    <w:p w14:paraId="31746B78" w14:textId="77777777" w:rsidR="00F14E0E" w:rsidRDefault="00F14E0E">
      <w:pPr>
        <w:rPr>
          <w:rStyle w:val="ManualNormalChar"/>
          <w:b/>
          <w:sz w:val="28"/>
          <w:szCs w:val="20"/>
          <w:lang w:val="en-GB" w:bidi="he-IL"/>
        </w:rPr>
      </w:pPr>
      <w:r>
        <w:rPr>
          <w:rStyle w:val="ManualNormalChar"/>
          <w:sz w:val="28"/>
          <w:szCs w:val="20"/>
        </w:rPr>
        <w:br w:type="page"/>
      </w:r>
    </w:p>
    <w:p w14:paraId="72D5CA1A" w14:textId="4BE1D34F" w:rsidR="00BF02BE" w:rsidRDefault="00BF02BE" w:rsidP="00BF02BE">
      <w:pPr>
        <w:pStyle w:val="SectionHead2"/>
        <w:rPr>
          <w:rStyle w:val="ManualNormalChar"/>
          <w:sz w:val="28"/>
          <w:szCs w:val="20"/>
        </w:rPr>
      </w:pPr>
      <w:r w:rsidRPr="00BF02BE">
        <w:rPr>
          <w:rStyle w:val="ManualNormalChar"/>
          <w:sz w:val="28"/>
          <w:szCs w:val="20"/>
        </w:rPr>
        <w:lastRenderedPageBreak/>
        <w:t>Send Email</w:t>
      </w:r>
      <w:r>
        <w:rPr>
          <w:rStyle w:val="ManualNormalChar"/>
          <w:sz w:val="28"/>
          <w:szCs w:val="20"/>
        </w:rPr>
        <w:t>s</w:t>
      </w:r>
    </w:p>
    <w:p w14:paraId="70FDF919" w14:textId="6A51D706" w:rsidR="00BF02BE" w:rsidRPr="00BF02BE" w:rsidRDefault="00BF02BE" w:rsidP="00BF02BE">
      <w:pPr>
        <w:pStyle w:val="ManualNormal"/>
        <w:rPr>
          <w:rStyle w:val="ManualNormalChar"/>
          <w:i/>
        </w:rPr>
      </w:pPr>
      <w:r w:rsidRPr="00BF02BE">
        <w:rPr>
          <w:rStyle w:val="ManualNormalChar"/>
          <w:i/>
        </w:rPr>
        <w:t xml:space="preserve">Note: Perform this task only on the </w:t>
      </w:r>
      <w:r w:rsidRPr="00F14E0E">
        <w:rPr>
          <w:rStyle w:val="ManualNormalChar"/>
          <w:b/>
          <w:i/>
        </w:rPr>
        <w:t>Instructor</w:t>
      </w:r>
      <w:r w:rsidRPr="00BF02BE">
        <w:rPr>
          <w:rStyle w:val="ManualNormalChar"/>
          <w:i/>
        </w:rPr>
        <w:t xml:space="preserve"> workstation.</w:t>
      </w:r>
    </w:p>
    <w:p w14:paraId="68E813D4" w14:textId="5A4A2A9E" w:rsidR="00BF02BE" w:rsidRDefault="00BF02BE" w:rsidP="00BF02BE">
      <w:pPr>
        <w:pStyle w:val="ManualNormal"/>
        <w:rPr>
          <w:rStyle w:val="ManualNormalChar"/>
        </w:rPr>
      </w:pPr>
      <w:r w:rsidRPr="00BF02BE">
        <w:rPr>
          <w:rStyle w:val="ManualNormalChar"/>
        </w:rPr>
        <w:t xml:space="preserve">Go to the </w:t>
      </w:r>
      <w:r>
        <w:rPr>
          <w:rStyle w:val="ManualNormalChar"/>
        </w:rPr>
        <w:t>Drafts folder.</w:t>
      </w:r>
    </w:p>
    <w:p w14:paraId="0C24825D" w14:textId="06924048" w:rsidR="00EB74CA" w:rsidRPr="00BF02BE" w:rsidRDefault="00BF02BE" w:rsidP="00F14E0E">
      <w:pPr>
        <w:pStyle w:val="ManualNormal"/>
      </w:pPr>
      <w:r>
        <w:rPr>
          <w:rStyle w:val="ManualNormalChar"/>
        </w:rPr>
        <w:t>Open each message, address it to the Class distribution group and send the message.</w:t>
      </w:r>
    </w:p>
    <w:p w14:paraId="1B06A514" w14:textId="5CC5536B" w:rsidR="00EB74CA" w:rsidRPr="00BF02BE" w:rsidRDefault="00EB74CA" w:rsidP="00F14E0E">
      <w:pPr>
        <w:pStyle w:val="SectionHead1"/>
      </w:pPr>
      <w:r w:rsidRPr="00BF02BE">
        <w:t xml:space="preserve"> </w:t>
      </w:r>
      <w:bookmarkStart w:id="15" w:name="_Toc346633763"/>
      <w:r w:rsidRPr="00BF02BE">
        <w:t>Checking Your Setup</w:t>
      </w:r>
      <w:bookmarkEnd w:id="15"/>
    </w:p>
    <w:p w14:paraId="16CBF066" w14:textId="77777777" w:rsidR="00BF02BE" w:rsidRDefault="00EB74CA" w:rsidP="00282198">
      <w:pPr>
        <w:pStyle w:val="ManualNormal"/>
      </w:pPr>
      <w:r>
        <w:t xml:space="preserve">After you’ve configured </w:t>
      </w:r>
      <w:r w:rsidR="00BF02BE">
        <w:t>Exchange Server</w:t>
      </w:r>
      <w:r>
        <w:t xml:space="preserve"> and each workstation, check each workstation</w:t>
      </w:r>
      <w:r w:rsidR="00BF02BE">
        <w:t xml:space="preserve"> as follows;</w:t>
      </w:r>
    </w:p>
    <w:p w14:paraId="2C383C9E" w14:textId="5D7038FD" w:rsidR="00BF02BE" w:rsidRDefault="00EB74CA" w:rsidP="00BF02BE">
      <w:pPr>
        <w:pStyle w:val="ManualNormal"/>
        <w:numPr>
          <w:ilvl w:val="0"/>
          <w:numId w:val="25"/>
        </w:numPr>
      </w:pPr>
      <w:r>
        <w:t xml:space="preserve">Log </w:t>
      </w:r>
      <w:r w:rsidR="00BF02BE">
        <w:t>off and log on again</w:t>
      </w:r>
      <w:r>
        <w:t xml:space="preserve"> with the </w:t>
      </w:r>
      <w:r w:rsidR="00BF02BE">
        <w:t xml:space="preserve">assigned </w:t>
      </w:r>
      <w:r>
        <w:t>user name</w:t>
      </w:r>
    </w:p>
    <w:p w14:paraId="23994768" w14:textId="691172DB" w:rsidR="00BF02BE" w:rsidRDefault="00EB74CA" w:rsidP="00BF02BE">
      <w:pPr>
        <w:pStyle w:val="ManualNormal"/>
        <w:numPr>
          <w:ilvl w:val="0"/>
          <w:numId w:val="25"/>
        </w:numPr>
      </w:pPr>
      <w:r>
        <w:t xml:space="preserve">Make sure the three messages </w:t>
      </w:r>
      <w:r w:rsidR="00BF02BE">
        <w:t xml:space="preserve">from the Instructor </w:t>
      </w:r>
      <w:r>
        <w:t>appe</w:t>
      </w:r>
      <w:r w:rsidR="00BF02BE">
        <w:t>ar in the Inbox</w:t>
      </w:r>
    </w:p>
    <w:p w14:paraId="68F7B80B" w14:textId="3948389C" w:rsidR="00EB74CA" w:rsidRDefault="00BF02BE" w:rsidP="00BF02BE">
      <w:pPr>
        <w:pStyle w:val="ManualNormal"/>
        <w:numPr>
          <w:ilvl w:val="0"/>
          <w:numId w:val="25"/>
        </w:numPr>
      </w:pPr>
      <w:r>
        <w:t xml:space="preserve">Verify that the </w:t>
      </w:r>
      <w:r w:rsidR="00EB74CA">
        <w:t>Contacts</w:t>
      </w:r>
      <w:r>
        <w:t>, Tasks and Notes folders contain the content copies across in the earlier steps</w:t>
      </w:r>
    </w:p>
    <w:p w14:paraId="7634CCFE" w14:textId="00EB4EA8" w:rsidR="00BF02BE" w:rsidRDefault="00BF02BE" w:rsidP="00BF02BE">
      <w:pPr>
        <w:pStyle w:val="ManualNormal"/>
        <w:numPr>
          <w:ilvl w:val="0"/>
          <w:numId w:val="25"/>
        </w:numPr>
      </w:pPr>
      <w:r>
        <w:t>Verify that the Address Book is accessible</w:t>
      </w:r>
    </w:p>
    <w:p w14:paraId="0D0B2DDE" w14:textId="71F27ED4" w:rsidR="00BF02BE" w:rsidRDefault="00F14E0E" w:rsidP="00BF02BE">
      <w:pPr>
        <w:pStyle w:val="ManualNormal"/>
        <w:numPr>
          <w:ilvl w:val="0"/>
          <w:numId w:val="25"/>
        </w:numPr>
      </w:pPr>
      <w:r>
        <w:t>Verify that the Outlook Data File has been removed.</w:t>
      </w:r>
    </w:p>
    <w:p w14:paraId="7D763ABC" w14:textId="00D4E934" w:rsidR="00EB74CA" w:rsidRPr="00F14E0E" w:rsidRDefault="00EB74CA" w:rsidP="00F14E0E">
      <w:pPr>
        <w:pStyle w:val="SectionHead1"/>
      </w:pPr>
      <w:bookmarkStart w:id="16" w:name="_Toc290647816"/>
      <w:bookmarkStart w:id="17" w:name="_Toc346633764"/>
      <w:r w:rsidRPr="00F14E0E">
        <w:t xml:space="preserve">After </w:t>
      </w:r>
      <w:r w:rsidR="000378DA" w:rsidRPr="00F14E0E">
        <w:t>Training</w:t>
      </w:r>
      <w:bookmarkEnd w:id="16"/>
      <w:r w:rsidR="00F14E0E">
        <w:t>…</w:t>
      </w:r>
      <w:bookmarkEnd w:id="17"/>
    </w:p>
    <w:p w14:paraId="3BB82BB1" w14:textId="214F26F8" w:rsidR="00EB74CA" w:rsidRDefault="00EB74CA" w:rsidP="00282198">
      <w:pPr>
        <w:pStyle w:val="ManualNormal"/>
      </w:pPr>
      <w:r>
        <w:t xml:space="preserve">After each </w:t>
      </w:r>
      <w:r w:rsidR="000378DA">
        <w:t>course</w:t>
      </w:r>
      <w:r>
        <w:t xml:space="preserve">, delete the </w:t>
      </w:r>
      <w:r w:rsidR="00F14E0E">
        <w:t>content created by the students in each mailbox</w:t>
      </w:r>
      <w:r>
        <w:t xml:space="preserve"> and </w:t>
      </w:r>
      <w:r w:rsidR="00F14E0E">
        <w:t xml:space="preserve">import the </w:t>
      </w:r>
      <w:r w:rsidR="00F14E0E" w:rsidRPr="00F14E0E">
        <w:t>Contacts, Notes</w:t>
      </w:r>
      <w:r w:rsidR="00F14E0E">
        <w:t>,</w:t>
      </w:r>
      <w:r w:rsidR="00F14E0E" w:rsidRPr="00F14E0E">
        <w:t xml:space="preserve"> Restaurant Mail and Tasks folders</w:t>
      </w:r>
      <w:r>
        <w:t xml:space="preserve"> from the </w:t>
      </w:r>
      <w:r w:rsidR="00F14E0E">
        <w:t>mailbox.pst</w:t>
      </w:r>
      <w:r>
        <w:t xml:space="preserve">. Resend the messages required for the </w:t>
      </w:r>
      <w:r w:rsidR="000378DA">
        <w:t>course</w:t>
      </w:r>
      <w:r>
        <w:t xml:space="preserve">. The files in the </w:t>
      </w:r>
      <w:r w:rsidR="00F14E0E">
        <w:t xml:space="preserve">mailbox.pst file </w:t>
      </w:r>
      <w:r>
        <w:t xml:space="preserve">are not modified during </w:t>
      </w:r>
      <w:r w:rsidR="000378DA">
        <w:t>the course</w:t>
      </w:r>
      <w:r>
        <w:t xml:space="preserve"> and don’t need to be replaced.</w:t>
      </w:r>
    </w:p>
    <w:p w14:paraId="7496CD96" w14:textId="2051635D" w:rsidR="00F14E0E" w:rsidRPr="00F14E0E" w:rsidRDefault="00F14E0E" w:rsidP="00282198">
      <w:pPr>
        <w:pStyle w:val="ManualNormal"/>
        <w:rPr>
          <w:i/>
        </w:rPr>
      </w:pPr>
      <w:r w:rsidRPr="00F14E0E">
        <w:rPr>
          <w:b/>
          <w:i/>
        </w:rPr>
        <w:t>Hint</w:t>
      </w:r>
      <w:r w:rsidRPr="00F14E0E">
        <w:rPr>
          <w:i/>
        </w:rPr>
        <w:t>: Talk to your Messaging administrator about setting up either PowerShell scripts or Message Records Management policies that will automatically delete mailbox content after the course.</w:t>
      </w:r>
    </w:p>
    <w:sectPr w:rsidR="00F14E0E" w:rsidRPr="00F14E0E" w:rsidSect="001E4090">
      <w:footerReference w:type="default" r:id="rId21"/>
      <w:pgSz w:w="11909" w:h="16834" w:code="9"/>
      <w:pgMar w:top="1247" w:right="1729" w:bottom="1247" w:left="1729" w:header="578" w:footer="57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0D84A" w14:textId="77777777" w:rsidR="003304D4" w:rsidRDefault="003304D4">
      <w:r>
        <w:separator/>
      </w:r>
    </w:p>
  </w:endnote>
  <w:endnote w:type="continuationSeparator" w:id="0">
    <w:p w14:paraId="5152ABDB" w14:textId="77777777" w:rsidR="003304D4" w:rsidRDefault="0033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ill Sans">
    <w:altName w:val="Century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7DF6A" w14:textId="77777777" w:rsidR="000B305A" w:rsidRPr="001E4090" w:rsidRDefault="000B305A" w:rsidP="00564538">
    <w:pPr>
      <w:pBdr>
        <w:top w:val="single" w:sz="4" w:space="1" w:color="auto"/>
      </w:pBdr>
      <w:tabs>
        <w:tab w:val="right" w:pos="8460"/>
      </w:tabs>
      <w:ind w:right="-7"/>
      <w:rPr>
        <w:sz w:val="20"/>
        <w:szCs w:val="20"/>
      </w:rPr>
    </w:pPr>
    <w:r w:rsidRPr="001E4090">
      <w:rPr>
        <w:sz w:val="20"/>
        <w:szCs w:val="20"/>
      </w:rPr>
      <w:fldChar w:fldCharType="begin"/>
    </w:r>
    <w:r w:rsidRPr="001E4090">
      <w:rPr>
        <w:sz w:val="20"/>
        <w:szCs w:val="20"/>
      </w:rPr>
      <w:instrText xml:space="preserve"> TITLE   \* MERGEFORMAT </w:instrText>
    </w:r>
    <w:r w:rsidRPr="001E4090">
      <w:rPr>
        <w:sz w:val="20"/>
        <w:szCs w:val="20"/>
      </w:rPr>
      <w:fldChar w:fldCharType="separate"/>
    </w:r>
    <w:r w:rsidR="00024E0C">
      <w:rPr>
        <w:sz w:val="20"/>
        <w:szCs w:val="20"/>
      </w:rPr>
      <w:t xml:space="preserve">Introduction to Outlook </w:t>
    </w:r>
    <w:r w:rsidR="00347079">
      <w:rPr>
        <w:sz w:val="20"/>
        <w:szCs w:val="20"/>
      </w:rPr>
      <w:t>2010</w:t>
    </w:r>
    <w:r w:rsidRPr="001E4090">
      <w:rPr>
        <w:sz w:val="20"/>
        <w:szCs w:val="20"/>
      </w:rPr>
      <w:fldChar w:fldCharType="end"/>
    </w:r>
    <w:r w:rsidRPr="001E4090">
      <w:rPr>
        <w:sz w:val="20"/>
        <w:szCs w:val="20"/>
      </w:rPr>
      <w:tab/>
    </w:r>
    <w:r w:rsidRPr="001E4090">
      <w:rPr>
        <w:sz w:val="20"/>
        <w:szCs w:val="20"/>
      </w:rPr>
      <w:fldChar w:fldCharType="begin"/>
    </w:r>
    <w:r w:rsidRPr="001E4090">
      <w:rPr>
        <w:sz w:val="20"/>
        <w:szCs w:val="20"/>
      </w:rPr>
      <w:instrText xml:space="preserve"> TIME \@ "d MMMM, yyyy" </w:instrText>
    </w:r>
    <w:r w:rsidRPr="001E4090">
      <w:rPr>
        <w:sz w:val="20"/>
        <w:szCs w:val="20"/>
      </w:rPr>
      <w:fldChar w:fldCharType="separate"/>
    </w:r>
    <w:r w:rsidR="00C41274">
      <w:rPr>
        <w:noProof/>
        <w:sz w:val="20"/>
        <w:szCs w:val="20"/>
      </w:rPr>
      <w:t>22 January, 2013</w:t>
    </w:r>
    <w:r w:rsidRPr="001E4090">
      <w:rPr>
        <w:sz w:val="20"/>
        <w:szCs w:val="20"/>
      </w:rPr>
      <w:fldChar w:fldCharType="end"/>
    </w:r>
  </w:p>
  <w:p w14:paraId="6A12B4C8" w14:textId="77777777" w:rsidR="000B305A" w:rsidRPr="001E4090" w:rsidRDefault="000B305A" w:rsidP="00564538">
    <w:pPr>
      <w:pBdr>
        <w:top w:val="single" w:sz="4" w:space="1" w:color="auto"/>
      </w:pBdr>
      <w:tabs>
        <w:tab w:val="center" w:pos="4230"/>
        <w:tab w:val="right" w:pos="8460"/>
      </w:tabs>
      <w:ind w:right="-7"/>
      <w:rPr>
        <w:sz w:val="20"/>
        <w:szCs w:val="20"/>
      </w:rPr>
    </w:pPr>
    <w:r w:rsidRPr="001E4090">
      <w:rPr>
        <w:sz w:val="20"/>
        <w:szCs w:val="20"/>
      </w:rPr>
      <w:tab/>
    </w:r>
    <w:r w:rsidR="000720C9">
      <w:rPr>
        <w:sz w:val="20"/>
        <w:szCs w:val="20"/>
      </w:rPr>
      <w:t xml:space="preserve">Appendix </w:t>
    </w:r>
    <w:r w:rsidR="00024E0C">
      <w:rPr>
        <w:sz w:val="20"/>
        <w:szCs w:val="20"/>
      </w:rPr>
      <w:t>B</w:t>
    </w:r>
    <w:r w:rsidRPr="001E4090">
      <w:rPr>
        <w:sz w:val="20"/>
        <w:szCs w:val="20"/>
      </w:rPr>
      <w:t xml:space="preserve">; Page </w:t>
    </w:r>
    <w:r w:rsidRPr="001E4090">
      <w:rPr>
        <w:rStyle w:val="PageNumber"/>
        <w:snapToGrid w:val="0"/>
        <w:sz w:val="20"/>
        <w:szCs w:val="20"/>
        <w:lang w:val="en-GB" w:bidi="he-IL"/>
      </w:rPr>
      <w:fldChar w:fldCharType="begin"/>
    </w:r>
    <w:r w:rsidRPr="001E4090">
      <w:rPr>
        <w:rStyle w:val="PageNumber"/>
        <w:snapToGrid w:val="0"/>
        <w:sz w:val="20"/>
        <w:szCs w:val="20"/>
        <w:lang w:val="en-GB" w:bidi="he-IL"/>
      </w:rPr>
      <w:instrText xml:space="preserve"> PAGE </w:instrText>
    </w:r>
    <w:r w:rsidRPr="001E4090">
      <w:rPr>
        <w:rStyle w:val="PageNumber"/>
        <w:snapToGrid w:val="0"/>
        <w:sz w:val="20"/>
        <w:szCs w:val="20"/>
        <w:lang w:val="en-GB" w:bidi="he-IL"/>
      </w:rPr>
      <w:fldChar w:fldCharType="separate"/>
    </w:r>
    <w:r w:rsidR="00C41274">
      <w:rPr>
        <w:rStyle w:val="PageNumber"/>
        <w:noProof/>
        <w:snapToGrid w:val="0"/>
        <w:sz w:val="20"/>
        <w:szCs w:val="20"/>
        <w:lang w:val="en-GB" w:bidi="he-IL"/>
      </w:rPr>
      <w:t>1</w:t>
    </w:r>
    <w:r w:rsidRPr="001E4090">
      <w:rPr>
        <w:rStyle w:val="PageNumber"/>
        <w:snapToGrid w:val="0"/>
        <w:sz w:val="20"/>
        <w:szCs w:val="20"/>
        <w:lang w:val="en-GB" w:bidi="he-IL"/>
      </w:rPr>
      <w:fldChar w:fldCharType="end"/>
    </w:r>
    <w:r w:rsidRPr="001E4090">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4D8FA" w14:textId="77777777" w:rsidR="003304D4" w:rsidRDefault="003304D4">
      <w:r>
        <w:separator/>
      </w:r>
    </w:p>
  </w:footnote>
  <w:footnote w:type="continuationSeparator" w:id="0">
    <w:p w14:paraId="09004879" w14:textId="77777777" w:rsidR="003304D4" w:rsidRDefault="003304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3AD0EC"/>
    <w:lvl w:ilvl="0">
      <w:start w:val="1"/>
      <w:numFmt w:val="decimal"/>
      <w:lvlText w:val="%1."/>
      <w:lvlJc w:val="left"/>
      <w:pPr>
        <w:tabs>
          <w:tab w:val="num" w:pos="1492"/>
        </w:tabs>
        <w:ind w:left="1492" w:hanging="360"/>
      </w:pPr>
    </w:lvl>
  </w:abstractNum>
  <w:abstractNum w:abstractNumId="1">
    <w:nsid w:val="FFFFFF7D"/>
    <w:multiLevelType w:val="singleLevel"/>
    <w:tmpl w:val="AE72D064"/>
    <w:lvl w:ilvl="0">
      <w:start w:val="1"/>
      <w:numFmt w:val="decimal"/>
      <w:lvlText w:val="%1."/>
      <w:lvlJc w:val="left"/>
      <w:pPr>
        <w:tabs>
          <w:tab w:val="num" w:pos="1209"/>
        </w:tabs>
        <w:ind w:left="1209" w:hanging="360"/>
      </w:pPr>
    </w:lvl>
  </w:abstractNum>
  <w:abstractNum w:abstractNumId="2">
    <w:nsid w:val="FFFFFF7E"/>
    <w:multiLevelType w:val="singleLevel"/>
    <w:tmpl w:val="5CF6C630"/>
    <w:lvl w:ilvl="0">
      <w:start w:val="1"/>
      <w:numFmt w:val="decimal"/>
      <w:lvlText w:val="%1."/>
      <w:lvlJc w:val="left"/>
      <w:pPr>
        <w:tabs>
          <w:tab w:val="num" w:pos="926"/>
        </w:tabs>
        <w:ind w:left="926" w:hanging="360"/>
      </w:pPr>
    </w:lvl>
  </w:abstractNum>
  <w:abstractNum w:abstractNumId="3">
    <w:nsid w:val="FFFFFF7F"/>
    <w:multiLevelType w:val="singleLevel"/>
    <w:tmpl w:val="63762852"/>
    <w:lvl w:ilvl="0">
      <w:start w:val="1"/>
      <w:numFmt w:val="decimal"/>
      <w:lvlText w:val="%1."/>
      <w:lvlJc w:val="left"/>
      <w:pPr>
        <w:tabs>
          <w:tab w:val="num" w:pos="643"/>
        </w:tabs>
        <w:ind w:left="643" w:hanging="360"/>
      </w:pPr>
    </w:lvl>
  </w:abstractNum>
  <w:abstractNum w:abstractNumId="4">
    <w:nsid w:val="FFFFFF80"/>
    <w:multiLevelType w:val="singleLevel"/>
    <w:tmpl w:val="8884A6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8425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A508B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EA42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8551C"/>
    <w:lvl w:ilvl="0">
      <w:start w:val="1"/>
      <w:numFmt w:val="decimal"/>
      <w:lvlText w:val="%1."/>
      <w:lvlJc w:val="left"/>
      <w:pPr>
        <w:tabs>
          <w:tab w:val="num" w:pos="360"/>
        </w:tabs>
        <w:ind w:left="360" w:hanging="360"/>
      </w:pPr>
    </w:lvl>
  </w:abstractNum>
  <w:abstractNum w:abstractNumId="9">
    <w:nsid w:val="FFFFFF89"/>
    <w:multiLevelType w:val="singleLevel"/>
    <w:tmpl w:val="ACAE2AB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EF3C6FBC"/>
    <w:lvl w:ilvl="0">
      <w:numFmt w:val="decimal"/>
      <w:lvlText w:val="*"/>
      <w:lvlJc w:val="left"/>
    </w:lvl>
  </w:abstractNum>
  <w:abstractNum w:abstractNumId="11">
    <w:nsid w:val="023E303B"/>
    <w:multiLevelType w:val="hybridMultilevel"/>
    <w:tmpl w:val="C1D23140"/>
    <w:lvl w:ilvl="0" w:tplc="DBD6229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0C582D9A"/>
    <w:multiLevelType w:val="hybridMultilevel"/>
    <w:tmpl w:val="0FCEC120"/>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20B74F3D"/>
    <w:multiLevelType w:val="hybridMultilevel"/>
    <w:tmpl w:val="168C4198"/>
    <w:lvl w:ilvl="0" w:tplc="12B06FDC">
      <w:start w:val="1"/>
      <w:numFmt w:val="bullet"/>
      <w:lvlText w:val=""/>
      <w:lvlJc w:val="left"/>
      <w:pPr>
        <w:ind w:left="144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44A59CA"/>
    <w:multiLevelType w:val="hybridMultilevel"/>
    <w:tmpl w:val="ADE4B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3F15E3"/>
    <w:multiLevelType w:val="hybridMultilevel"/>
    <w:tmpl w:val="BCA498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3BC524C2"/>
    <w:multiLevelType w:val="hybridMultilevel"/>
    <w:tmpl w:val="54D00EE0"/>
    <w:lvl w:ilvl="0" w:tplc="12B06FDC">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3BEF0D3D"/>
    <w:multiLevelType w:val="singleLevel"/>
    <w:tmpl w:val="DA7C680C"/>
    <w:lvl w:ilvl="0">
      <w:start w:val="1"/>
      <w:numFmt w:val="decimal"/>
      <w:pStyle w:val="NumberSteps"/>
      <w:lvlText w:val="%1."/>
      <w:lvlJc w:val="left"/>
      <w:pPr>
        <w:tabs>
          <w:tab w:val="num" w:pos="360"/>
        </w:tabs>
        <w:ind w:left="360" w:hanging="360"/>
      </w:pPr>
    </w:lvl>
  </w:abstractNum>
  <w:abstractNum w:abstractNumId="19">
    <w:nsid w:val="572146CC"/>
    <w:multiLevelType w:val="hybridMultilevel"/>
    <w:tmpl w:val="5F48DD1E"/>
    <w:lvl w:ilvl="0" w:tplc="67546EE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B616F4F"/>
    <w:multiLevelType w:val="singleLevel"/>
    <w:tmpl w:val="1472B196"/>
    <w:lvl w:ilvl="0">
      <w:start w:val="1"/>
      <w:numFmt w:val="lowerLetter"/>
      <w:lvlText w:val="%1."/>
      <w:legacy w:legacy="1" w:legacySpace="0" w:legacyIndent="360"/>
      <w:lvlJc w:val="left"/>
      <w:pPr>
        <w:ind w:left="2093" w:hanging="360"/>
      </w:pPr>
    </w:lvl>
  </w:abstractNum>
  <w:abstractNum w:abstractNumId="21">
    <w:nsid w:val="76137E59"/>
    <w:multiLevelType w:val="hybridMultilevel"/>
    <w:tmpl w:val="44361FA2"/>
    <w:lvl w:ilvl="0" w:tplc="FD6239B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8"/>
  </w:num>
  <w:num w:numId="3">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4">
    <w:abstractNumId w:val="20"/>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9"/>
  </w:num>
  <w:num w:numId="18">
    <w:abstractNumId w:val="11"/>
  </w:num>
  <w:num w:numId="19">
    <w:abstractNumId w:val="11"/>
    <w:lvlOverride w:ilvl="0">
      <w:startOverride w:val="1"/>
    </w:lvlOverride>
  </w:num>
  <w:num w:numId="20">
    <w:abstractNumId w:val="21"/>
  </w:num>
  <w:num w:numId="21">
    <w:abstractNumId w:val="21"/>
  </w:num>
  <w:num w:numId="22">
    <w:abstractNumId w:val="21"/>
    <w:lvlOverride w:ilvl="0">
      <w:startOverride w:val="1"/>
    </w:lvlOverride>
  </w:num>
  <w:num w:numId="23">
    <w:abstractNumId w:val="17"/>
  </w:num>
  <w:num w:numId="24">
    <w:abstractNumId w:val="14"/>
  </w:num>
  <w:num w:numId="25">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6D4"/>
    <w:rsid w:val="0000270E"/>
    <w:rsid w:val="0000649D"/>
    <w:rsid w:val="000147AB"/>
    <w:rsid w:val="00016E23"/>
    <w:rsid w:val="0002184D"/>
    <w:rsid w:val="00024E0C"/>
    <w:rsid w:val="00027458"/>
    <w:rsid w:val="000378DA"/>
    <w:rsid w:val="000720C9"/>
    <w:rsid w:val="00080F81"/>
    <w:rsid w:val="000B305A"/>
    <w:rsid w:val="000B635D"/>
    <w:rsid w:val="000C4765"/>
    <w:rsid w:val="000D4FA9"/>
    <w:rsid w:val="000E54A4"/>
    <w:rsid w:val="000F530E"/>
    <w:rsid w:val="0012421D"/>
    <w:rsid w:val="00127BA9"/>
    <w:rsid w:val="0013130F"/>
    <w:rsid w:val="00147196"/>
    <w:rsid w:val="00163D77"/>
    <w:rsid w:val="00166F75"/>
    <w:rsid w:val="00182878"/>
    <w:rsid w:val="0019235D"/>
    <w:rsid w:val="00196C14"/>
    <w:rsid w:val="00197940"/>
    <w:rsid w:val="001A2736"/>
    <w:rsid w:val="001C1C04"/>
    <w:rsid w:val="001C41A1"/>
    <w:rsid w:val="001C41BB"/>
    <w:rsid w:val="001E4090"/>
    <w:rsid w:val="00217686"/>
    <w:rsid w:val="002177CF"/>
    <w:rsid w:val="002360EF"/>
    <w:rsid w:val="002446D4"/>
    <w:rsid w:val="00255C0E"/>
    <w:rsid w:val="00260169"/>
    <w:rsid w:val="00281846"/>
    <w:rsid w:val="00282198"/>
    <w:rsid w:val="002911A7"/>
    <w:rsid w:val="002A108E"/>
    <w:rsid w:val="002E39F3"/>
    <w:rsid w:val="002F4752"/>
    <w:rsid w:val="00317614"/>
    <w:rsid w:val="003259C6"/>
    <w:rsid w:val="003261A2"/>
    <w:rsid w:val="003304D4"/>
    <w:rsid w:val="0033507E"/>
    <w:rsid w:val="00347079"/>
    <w:rsid w:val="0035087B"/>
    <w:rsid w:val="003906FC"/>
    <w:rsid w:val="003A69AE"/>
    <w:rsid w:val="003B238D"/>
    <w:rsid w:val="003E4B79"/>
    <w:rsid w:val="003F12DD"/>
    <w:rsid w:val="003F30E8"/>
    <w:rsid w:val="00407480"/>
    <w:rsid w:val="004636C1"/>
    <w:rsid w:val="00473D8C"/>
    <w:rsid w:val="004A0CA5"/>
    <w:rsid w:val="004A2CC1"/>
    <w:rsid w:val="004A45D5"/>
    <w:rsid w:val="004A52CB"/>
    <w:rsid w:val="004C6066"/>
    <w:rsid w:val="004D1A83"/>
    <w:rsid w:val="004E6B46"/>
    <w:rsid w:val="004F5A46"/>
    <w:rsid w:val="00524253"/>
    <w:rsid w:val="0055154D"/>
    <w:rsid w:val="0055447C"/>
    <w:rsid w:val="00557F10"/>
    <w:rsid w:val="00564538"/>
    <w:rsid w:val="005653F8"/>
    <w:rsid w:val="00581865"/>
    <w:rsid w:val="00583AD3"/>
    <w:rsid w:val="005A0116"/>
    <w:rsid w:val="005B683D"/>
    <w:rsid w:val="005D72B8"/>
    <w:rsid w:val="005E530D"/>
    <w:rsid w:val="006168A0"/>
    <w:rsid w:val="00624509"/>
    <w:rsid w:val="00624C55"/>
    <w:rsid w:val="006353D8"/>
    <w:rsid w:val="006426F3"/>
    <w:rsid w:val="00646A4E"/>
    <w:rsid w:val="006531B4"/>
    <w:rsid w:val="006A67D8"/>
    <w:rsid w:val="006B3D86"/>
    <w:rsid w:val="006F5ED8"/>
    <w:rsid w:val="007203D0"/>
    <w:rsid w:val="007243F7"/>
    <w:rsid w:val="007417DE"/>
    <w:rsid w:val="007426ED"/>
    <w:rsid w:val="00753A50"/>
    <w:rsid w:val="0077176C"/>
    <w:rsid w:val="007921EF"/>
    <w:rsid w:val="00795EAE"/>
    <w:rsid w:val="007972D3"/>
    <w:rsid w:val="007B046D"/>
    <w:rsid w:val="007D08D8"/>
    <w:rsid w:val="007D1606"/>
    <w:rsid w:val="007E44B4"/>
    <w:rsid w:val="007F68A9"/>
    <w:rsid w:val="00801706"/>
    <w:rsid w:val="008174B2"/>
    <w:rsid w:val="00822DD4"/>
    <w:rsid w:val="00832187"/>
    <w:rsid w:val="00850C7C"/>
    <w:rsid w:val="00854E8C"/>
    <w:rsid w:val="00857EF3"/>
    <w:rsid w:val="00864331"/>
    <w:rsid w:val="008655B4"/>
    <w:rsid w:val="00867CE9"/>
    <w:rsid w:val="00874400"/>
    <w:rsid w:val="008748B9"/>
    <w:rsid w:val="00877883"/>
    <w:rsid w:val="00886901"/>
    <w:rsid w:val="00891C04"/>
    <w:rsid w:val="008C2566"/>
    <w:rsid w:val="008C6D34"/>
    <w:rsid w:val="008D5A0D"/>
    <w:rsid w:val="008E119E"/>
    <w:rsid w:val="008E649E"/>
    <w:rsid w:val="008F093A"/>
    <w:rsid w:val="00910F59"/>
    <w:rsid w:val="0091777D"/>
    <w:rsid w:val="00940E5E"/>
    <w:rsid w:val="00955F77"/>
    <w:rsid w:val="00986AB0"/>
    <w:rsid w:val="00991130"/>
    <w:rsid w:val="00993096"/>
    <w:rsid w:val="00997F88"/>
    <w:rsid w:val="009B77B4"/>
    <w:rsid w:val="009C01CC"/>
    <w:rsid w:val="009E1D8C"/>
    <w:rsid w:val="009F4109"/>
    <w:rsid w:val="009F4B02"/>
    <w:rsid w:val="00A04C83"/>
    <w:rsid w:val="00A07502"/>
    <w:rsid w:val="00A107A4"/>
    <w:rsid w:val="00A10FFB"/>
    <w:rsid w:val="00A15AEB"/>
    <w:rsid w:val="00A1655D"/>
    <w:rsid w:val="00A30274"/>
    <w:rsid w:val="00A32ADB"/>
    <w:rsid w:val="00A33612"/>
    <w:rsid w:val="00A41E83"/>
    <w:rsid w:val="00A46CC5"/>
    <w:rsid w:val="00A52F05"/>
    <w:rsid w:val="00A657E6"/>
    <w:rsid w:val="00A666FE"/>
    <w:rsid w:val="00A7765E"/>
    <w:rsid w:val="00A9081D"/>
    <w:rsid w:val="00AC6A9A"/>
    <w:rsid w:val="00AD5EBF"/>
    <w:rsid w:val="00AD662C"/>
    <w:rsid w:val="00AD6B9C"/>
    <w:rsid w:val="00AE29E9"/>
    <w:rsid w:val="00AE7D35"/>
    <w:rsid w:val="00AF3F58"/>
    <w:rsid w:val="00B27A2D"/>
    <w:rsid w:val="00B35092"/>
    <w:rsid w:val="00B51D28"/>
    <w:rsid w:val="00B91900"/>
    <w:rsid w:val="00BB60B2"/>
    <w:rsid w:val="00BC0285"/>
    <w:rsid w:val="00BC1FC9"/>
    <w:rsid w:val="00BC663A"/>
    <w:rsid w:val="00BD364B"/>
    <w:rsid w:val="00BD6366"/>
    <w:rsid w:val="00BE2A29"/>
    <w:rsid w:val="00BE7626"/>
    <w:rsid w:val="00BF02BE"/>
    <w:rsid w:val="00C01995"/>
    <w:rsid w:val="00C21F07"/>
    <w:rsid w:val="00C24D72"/>
    <w:rsid w:val="00C35EA9"/>
    <w:rsid w:val="00C41274"/>
    <w:rsid w:val="00C43D48"/>
    <w:rsid w:val="00C578D9"/>
    <w:rsid w:val="00C7169F"/>
    <w:rsid w:val="00C923D0"/>
    <w:rsid w:val="00CC2871"/>
    <w:rsid w:val="00CD3AB6"/>
    <w:rsid w:val="00CE3ED2"/>
    <w:rsid w:val="00D06168"/>
    <w:rsid w:val="00D331F4"/>
    <w:rsid w:val="00D47855"/>
    <w:rsid w:val="00D60CFE"/>
    <w:rsid w:val="00D61E70"/>
    <w:rsid w:val="00D95CB3"/>
    <w:rsid w:val="00D97BA8"/>
    <w:rsid w:val="00DB06C9"/>
    <w:rsid w:val="00DC021A"/>
    <w:rsid w:val="00DC427F"/>
    <w:rsid w:val="00DE3D92"/>
    <w:rsid w:val="00DE6EBB"/>
    <w:rsid w:val="00E049C2"/>
    <w:rsid w:val="00E217B2"/>
    <w:rsid w:val="00E37DAA"/>
    <w:rsid w:val="00E47AD0"/>
    <w:rsid w:val="00E47B49"/>
    <w:rsid w:val="00E7163F"/>
    <w:rsid w:val="00E77744"/>
    <w:rsid w:val="00E77BE9"/>
    <w:rsid w:val="00E8591A"/>
    <w:rsid w:val="00E953AD"/>
    <w:rsid w:val="00EB612D"/>
    <w:rsid w:val="00EB74CA"/>
    <w:rsid w:val="00EE05E4"/>
    <w:rsid w:val="00EF4395"/>
    <w:rsid w:val="00EF4CF4"/>
    <w:rsid w:val="00F14E0E"/>
    <w:rsid w:val="00F20C58"/>
    <w:rsid w:val="00F258D7"/>
    <w:rsid w:val="00F35C01"/>
    <w:rsid w:val="00F54ADA"/>
    <w:rsid w:val="00F6461D"/>
    <w:rsid w:val="00F75AFB"/>
    <w:rsid w:val="00F85309"/>
    <w:rsid w:val="00F90EFD"/>
    <w:rsid w:val="00FB10BB"/>
    <w:rsid w:val="00FB72BC"/>
    <w:rsid w:val="00FE5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8B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D60CF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6">
    <w:name w:val="heading 6"/>
    <w:basedOn w:val="Normal"/>
    <w:qFormat/>
    <w:rsid w:val="00854E8C"/>
    <w:pPr>
      <w:spacing w:before="100" w:beforeAutospacing="1" w:after="100" w:afterAutospacing="1"/>
      <w:outlineLvl w:val="5"/>
    </w:pPr>
    <w:rPr>
      <w:b/>
      <w:bCs/>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lang w:val="en-GB"/>
    </w:rPr>
  </w:style>
  <w:style w:type="paragraph" w:customStyle="1" w:styleId="A-Body">
    <w:name w:val="A-Body"/>
    <w:basedOn w:val="Normal"/>
    <w:pPr>
      <w:autoSpaceDE w:val="0"/>
      <w:autoSpaceDN w:val="0"/>
      <w:adjustRightInd w:val="0"/>
      <w:spacing w:after="240"/>
      <w:ind w:left="720"/>
    </w:pPr>
    <w:rPr>
      <w:lang w:val="en-GB"/>
    </w:rPr>
  </w:style>
  <w:style w:type="paragraph" w:customStyle="1" w:styleId="CourseTitle">
    <w:name w:val="CourseTitle"/>
    <w:basedOn w:val="Normal"/>
    <w:next w:val="Normal"/>
    <w:pPr>
      <w:spacing w:before="120" w:after="360"/>
      <w:jc w:val="center"/>
    </w:pPr>
    <w:rPr>
      <w:rFonts w:ascii="Gill Sans" w:hAnsi="Gill Sans"/>
      <w:sz w:val="48"/>
      <w:szCs w:val="20"/>
      <w:lang w:val="en-GB" w:bidi="he-IL"/>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lang w:val="en-GB"/>
    </w:rPr>
  </w:style>
  <w:style w:type="paragraph" w:customStyle="1" w:styleId="ManualNormal">
    <w:name w:val="ManualNormal"/>
    <w:basedOn w:val="Normal"/>
    <w:link w:val="ManualNormalChar"/>
    <w:rsid w:val="00282198"/>
    <w:pPr>
      <w:autoSpaceDE w:val="0"/>
      <w:autoSpaceDN w:val="0"/>
      <w:adjustRightInd w:val="0"/>
      <w:spacing w:before="120" w:after="240"/>
      <w:ind w:left="360"/>
      <w:jc w:val="both"/>
    </w:pPr>
    <w:rPr>
      <w:rFonts w:ascii="Arial" w:hAnsi="Arial"/>
      <w:lang w:val="en-GB"/>
    </w:rPr>
  </w:style>
  <w:style w:type="paragraph" w:customStyle="1" w:styleId="SectionHead1">
    <w:name w:val="SectionHead1"/>
    <w:basedOn w:val="Heading2"/>
    <w:next w:val="ManualNormal"/>
    <w:link w:val="SectionHead1Char"/>
    <w:rsid w:val="00F14E0E"/>
    <w:pPr>
      <w:pBdr>
        <w:top w:val="single" w:sz="8" w:space="1" w:color="auto"/>
        <w:bottom w:val="single" w:sz="8" w:space="1" w:color="auto"/>
      </w:pBdr>
      <w:spacing w:before="360" w:after="240"/>
      <w:jc w:val="center"/>
    </w:pPr>
    <w:rPr>
      <w:rFonts w:cs="Times New Roman"/>
      <w:b w:val="0"/>
      <w:bCs w:val="0"/>
      <w:i w:val="0"/>
      <w:iCs w:val="0"/>
      <w:sz w:val="32"/>
      <w:szCs w:val="20"/>
      <w:lang w:val="en-GB" w:bidi="he-IL"/>
    </w:rPr>
  </w:style>
  <w:style w:type="paragraph" w:styleId="BodyTextIndent">
    <w:name w:val="Body Text Indent"/>
    <w:basedOn w:val="Normal"/>
    <w:link w:val="BodyTextIndentChar"/>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ManualNormal"/>
    <w:rsid w:val="00B27A2D"/>
    <w:pPr>
      <w:spacing w:before="120" w:after="120"/>
      <w:ind w:left="360"/>
    </w:pPr>
    <w:rPr>
      <w:rFont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ManualNormal"/>
    <w:link w:val="NotationChar"/>
    <w:rsid w:val="00BC0285"/>
    <w:rPr>
      <w:b/>
      <w:smallCaps/>
      <w:szCs w:val="20"/>
      <w:lang w:val="en-GB"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paragraph" w:customStyle="1" w:styleId="after">
    <w:name w:val="after"/>
    <w:basedOn w:val="Normal"/>
    <w:rsid w:val="003F30E8"/>
    <w:pPr>
      <w:spacing w:after="100" w:afterAutospacing="1"/>
    </w:pPr>
    <w:rPr>
      <w:rFonts w:ascii="Arial" w:hAnsi="Arial" w:cs="Arial"/>
      <w:color w:val="000000"/>
      <w:sz w:val="20"/>
      <w:szCs w:val="20"/>
      <w:lang w:val="en-GB" w:eastAsia="en-GB"/>
    </w:rPr>
  </w:style>
  <w:style w:type="character" w:styleId="Strong">
    <w:name w:val="Strong"/>
    <w:uiPriority w:val="22"/>
    <w:qFormat/>
    <w:rsid w:val="003F30E8"/>
    <w:rPr>
      <w:b/>
      <w:bCs/>
    </w:rPr>
  </w:style>
  <w:style w:type="paragraph" w:customStyle="1" w:styleId="SectionHead3">
    <w:name w:val="SectionHead3"/>
    <w:basedOn w:val="ManualNormal"/>
    <w:next w:val="ManualNormal"/>
    <w:rsid w:val="00BC0285"/>
    <w:pPr>
      <w:autoSpaceDE/>
      <w:autoSpaceDN/>
      <w:adjustRightInd/>
      <w:spacing w:after="120"/>
    </w:pPr>
    <w:rPr>
      <w:rFonts w:ascii="Arial Narrow" w:hAnsi="Arial Narrow"/>
      <w:b/>
      <w:szCs w:val="20"/>
      <w:lang w:bidi="he-IL"/>
    </w:rPr>
  </w:style>
  <w:style w:type="paragraph" w:customStyle="1" w:styleId="NumberSteps">
    <w:name w:val="NumberSteps"/>
    <w:basedOn w:val="Normal"/>
    <w:rsid w:val="00BC0285"/>
    <w:pPr>
      <w:numPr>
        <w:numId w:val="2"/>
      </w:numPr>
      <w:spacing w:before="60" w:after="60"/>
      <w:ind w:left="0" w:firstLine="0"/>
    </w:pPr>
    <w:rPr>
      <w:szCs w:val="20"/>
      <w:lang w:val="en-GB" w:eastAsia="en-GB"/>
    </w:rPr>
  </w:style>
  <w:style w:type="character" w:customStyle="1" w:styleId="Heading2Char">
    <w:name w:val="Heading 2 Char"/>
    <w:link w:val="Heading2"/>
    <w:rsid w:val="00A666FE"/>
    <w:rPr>
      <w:rFonts w:ascii="Arial" w:hAnsi="Arial" w:cs="Arial"/>
      <w:b/>
      <w:bCs/>
      <w:i/>
      <w:iCs/>
      <w:sz w:val="28"/>
      <w:szCs w:val="28"/>
      <w:lang w:val="en-US" w:eastAsia="en-US" w:bidi="ar-SA"/>
    </w:rPr>
  </w:style>
  <w:style w:type="character" w:customStyle="1" w:styleId="SectionHead1Char">
    <w:name w:val="SectionHead1 Char"/>
    <w:link w:val="SectionHead1"/>
    <w:rsid w:val="00F14E0E"/>
    <w:rPr>
      <w:rFonts w:ascii="Arial" w:hAnsi="Arial"/>
      <w:sz w:val="32"/>
      <w:lang w:eastAsia="en-US" w:bidi="he-IL"/>
    </w:rPr>
  </w:style>
  <w:style w:type="table" w:styleId="TableGrid">
    <w:name w:val="Table Grid"/>
    <w:basedOn w:val="TableNormal"/>
    <w:rsid w:val="00A32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text">
    <w:name w:val="Metext"/>
    <w:basedOn w:val="Normal"/>
    <w:rsid w:val="001C1C04"/>
    <w:pPr>
      <w:overflowPunct w:val="0"/>
      <w:autoSpaceDE w:val="0"/>
      <w:autoSpaceDN w:val="0"/>
      <w:adjustRightInd w:val="0"/>
      <w:ind w:left="1080"/>
      <w:textAlignment w:val="baseline"/>
    </w:pPr>
    <w:rPr>
      <w:szCs w:val="20"/>
      <w:lang w:eastAsia="en-GB"/>
    </w:rPr>
  </w:style>
  <w:style w:type="paragraph" w:customStyle="1" w:styleId="Metstep">
    <w:name w:val="Metstep"/>
    <w:basedOn w:val="Normal"/>
    <w:rsid w:val="001C1C04"/>
    <w:pPr>
      <w:overflowPunct w:val="0"/>
      <w:autoSpaceDE w:val="0"/>
      <w:autoSpaceDN w:val="0"/>
      <w:adjustRightInd w:val="0"/>
      <w:spacing w:after="30"/>
      <w:ind w:left="1728" w:hanging="288"/>
      <w:textAlignment w:val="baseline"/>
    </w:pPr>
    <w:rPr>
      <w:szCs w:val="20"/>
      <w:lang w:eastAsia="en-GB"/>
    </w:rPr>
  </w:style>
  <w:style w:type="paragraph" w:customStyle="1" w:styleId="Metgraph">
    <w:name w:val="Metgraph"/>
    <w:basedOn w:val="Normal"/>
    <w:next w:val="Metext"/>
    <w:rsid w:val="001C1C04"/>
    <w:pPr>
      <w:overflowPunct w:val="0"/>
      <w:autoSpaceDE w:val="0"/>
      <w:autoSpaceDN w:val="0"/>
      <w:adjustRightInd w:val="0"/>
      <w:ind w:left="720"/>
      <w:textAlignment w:val="baseline"/>
    </w:pPr>
    <w:rPr>
      <w:szCs w:val="20"/>
      <w:lang w:eastAsia="en-GB"/>
    </w:rPr>
  </w:style>
  <w:style w:type="paragraph" w:customStyle="1" w:styleId="figcap">
    <w:name w:val="figcap"/>
    <w:basedOn w:val="Normal"/>
    <w:next w:val="Normal"/>
    <w:rsid w:val="001C1C04"/>
    <w:pPr>
      <w:overflowPunct w:val="0"/>
      <w:autoSpaceDE w:val="0"/>
      <w:autoSpaceDN w:val="0"/>
      <w:adjustRightInd w:val="0"/>
      <w:jc w:val="center"/>
      <w:textAlignment w:val="baseline"/>
    </w:pPr>
    <w:rPr>
      <w:szCs w:val="20"/>
      <w:lang w:eastAsia="en-GB"/>
    </w:rPr>
  </w:style>
  <w:style w:type="paragraph" w:customStyle="1" w:styleId="ManualNormalChar0">
    <w:name w:val="ManualNormal Char"/>
    <w:basedOn w:val="Normal"/>
    <w:link w:val="ManualNormalCharChar"/>
    <w:autoRedefine/>
    <w:rsid w:val="00A30274"/>
    <w:pPr>
      <w:autoSpaceDE w:val="0"/>
      <w:autoSpaceDN w:val="0"/>
      <w:adjustRightInd w:val="0"/>
    </w:pPr>
    <w:rPr>
      <w:rFonts w:ascii="Arial" w:hAnsi="Arial"/>
      <w:lang w:val="en-GB"/>
    </w:rPr>
  </w:style>
  <w:style w:type="character" w:customStyle="1" w:styleId="SectionHead1CharChar">
    <w:name w:val="SectionHead1 Char Char"/>
    <w:rsid w:val="00A30274"/>
    <w:rPr>
      <w:rFonts w:ascii="Gill Sans" w:hAnsi="Gill Sans" w:cs="Arial"/>
      <w:b/>
      <w:bCs/>
      <w:i/>
      <w:iCs/>
      <w:sz w:val="32"/>
      <w:szCs w:val="28"/>
      <w:lang w:val="en-GB" w:eastAsia="en-US" w:bidi="he-IL"/>
    </w:rPr>
  </w:style>
  <w:style w:type="character" w:customStyle="1" w:styleId="ManualNormalCharChar">
    <w:name w:val="ManualNormal Char Char"/>
    <w:link w:val="ManualNormalChar0"/>
    <w:rsid w:val="00A30274"/>
    <w:rPr>
      <w:rFonts w:ascii="Arial" w:hAnsi="Arial"/>
      <w:sz w:val="24"/>
      <w:szCs w:val="24"/>
      <w:lang w:val="en-GB" w:eastAsia="en-US" w:bidi="ar-SA"/>
    </w:rPr>
  </w:style>
  <w:style w:type="character" w:customStyle="1" w:styleId="ManualNormalChar">
    <w:name w:val="ManualNormal Char"/>
    <w:link w:val="ManualNormal"/>
    <w:rsid w:val="00282198"/>
    <w:rPr>
      <w:rFonts w:ascii="Arial" w:hAnsi="Arial"/>
      <w:sz w:val="24"/>
      <w:szCs w:val="24"/>
      <w:lang w:eastAsia="en-US"/>
    </w:rPr>
  </w:style>
  <w:style w:type="character" w:customStyle="1" w:styleId="NotationChar">
    <w:name w:val="Notation Char"/>
    <w:link w:val="Notation"/>
    <w:rsid w:val="00F75AFB"/>
    <w:rPr>
      <w:b/>
      <w:smallCaps/>
      <w:sz w:val="24"/>
      <w:lang w:val="en-GB" w:eastAsia="en-GB" w:bidi="ar-SA"/>
    </w:rPr>
  </w:style>
  <w:style w:type="paragraph" w:styleId="NormalIndent">
    <w:name w:val="Normal Indent"/>
    <w:rsid w:val="00EB74CA"/>
    <w:pPr>
      <w:overflowPunct w:val="0"/>
      <w:autoSpaceDE w:val="0"/>
      <w:autoSpaceDN w:val="0"/>
      <w:adjustRightInd w:val="0"/>
      <w:ind w:left="1440"/>
      <w:textAlignment w:val="baseline"/>
    </w:pPr>
    <w:rPr>
      <w:sz w:val="24"/>
      <w:lang w:val="en-US"/>
    </w:rPr>
  </w:style>
  <w:style w:type="paragraph" w:customStyle="1" w:styleId="Table">
    <w:name w:val="Table"/>
    <w:basedOn w:val="Normal"/>
    <w:rsid w:val="00EB74CA"/>
    <w:pPr>
      <w:tabs>
        <w:tab w:val="right" w:pos="274"/>
      </w:tabs>
      <w:overflowPunct w:val="0"/>
      <w:autoSpaceDE w:val="0"/>
      <w:autoSpaceDN w:val="0"/>
      <w:adjustRightInd w:val="0"/>
      <w:spacing w:after="240"/>
      <w:ind w:right="115"/>
      <w:textAlignment w:val="baseline"/>
    </w:pPr>
    <w:rPr>
      <w:rFonts w:ascii="Arial" w:hAnsi="Arial"/>
      <w:sz w:val="22"/>
      <w:szCs w:val="20"/>
      <w:lang w:eastAsia="en-GB"/>
    </w:rPr>
  </w:style>
  <w:style w:type="paragraph" w:customStyle="1" w:styleId="Longmetstep">
    <w:name w:val="Longmetstep"/>
    <w:basedOn w:val="Metstep"/>
    <w:rsid w:val="00EB74CA"/>
    <w:pPr>
      <w:tabs>
        <w:tab w:val="decimal" w:pos="1570"/>
      </w:tabs>
      <w:ind w:left="1710" w:hanging="540"/>
    </w:pPr>
  </w:style>
  <w:style w:type="paragraph" w:customStyle="1" w:styleId="TableText">
    <w:name w:val="Table Text"/>
    <w:basedOn w:val="Table"/>
    <w:rsid w:val="00EB74CA"/>
    <w:pPr>
      <w:spacing w:before="60" w:after="60"/>
    </w:pPr>
  </w:style>
  <w:style w:type="paragraph" w:styleId="TOC3">
    <w:name w:val="toc 3"/>
    <w:basedOn w:val="Normal"/>
    <w:next w:val="Normal"/>
    <w:autoRedefine/>
    <w:semiHidden/>
    <w:rsid w:val="00583AD3"/>
    <w:pPr>
      <w:ind w:left="480"/>
    </w:pPr>
  </w:style>
  <w:style w:type="paragraph" w:styleId="Caption">
    <w:name w:val="caption"/>
    <w:basedOn w:val="Normal"/>
    <w:next w:val="ManualNormal"/>
    <w:uiPriority w:val="35"/>
    <w:unhideWhenUsed/>
    <w:qFormat/>
    <w:rsid w:val="00080F81"/>
    <w:pPr>
      <w:spacing w:before="120" w:after="360"/>
      <w:jc w:val="center"/>
    </w:pPr>
    <w:rPr>
      <w:rFonts w:eastAsia="Calibri"/>
      <w:bCs/>
      <w:i/>
      <w:szCs w:val="18"/>
      <w:lang w:val="en-GB"/>
    </w:rPr>
  </w:style>
  <w:style w:type="character" w:customStyle="1" w:styleId="BodyTextIndentChar">
    <w:name w:val="Body Text Indent Char"/>
    <w:basedOn w:val="DefaultParagraphFont"/>
    <w:link w:val="BodyTextIndent"/>
    <w:rsid w:val="00A9081D"/>
    <w:rPr>
      <w:sz w:val="24"/>
      <w:szCs w:val="24"/>
      <w:lang w:val="en-US" w:eastAsia="en-US"/>
    </w:rPr>
  </w:style>
  <w:style w:type="paragraph" w:styleId="BalloonText">
    <w:name w:val="Balloon Text"/>
    <w:basedOn w:val="Normal"/>
    <w:link w:val="BalloonTextChar"/>
    <w:rsid w:val="00D331F4"/>
    <w:rPr>
      <w:rFonts w:ascii="Tahoma" w:hAnsi="Tahoma" w:cs="Tahoma"/>
      <w:sz w:val="16"/>
      <w:szCs w:val="16"/>
    </w:rPr>
  </w:style>
  <w:style w:type="character" w:customStyle="1" w:styleId="BalloonTextChar">
    <w:name w:val="Balloon Text Char"/>
    <w:basedOn w:val="DefaultParagraphFont"/>
    <w:link w:val="BalloonText"/>
    <w:rsid w:val="00D331F4"/>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iPriority="35"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rsid w:val="00D60CF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6">
    <w:name w:val="heading 6"/>
    <w:basedOn w:val="Normal"/>
    <w:qFormat/>
    <w:rsid w:val="00854E8C"/>
    <w:pPr>
      <w:spacing w:before="100" w:beforeAutospacing="1" w:after="100" w:afterAutospacing="1"/>
      <w:outlineLvl w:val="5"/>
    </w:pPr>
    <w:rPr>
      <w:b/>
      <w:bCs/>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opic-nopage">
    <w:name w:val="A-Topic#-nopage"/>
    <w:basedOn w:val="Normal"/>
    <w:next w:val="A-Body"/>
    <w:pPr>
      <w:autoSpaceDE w:val="0"/>
      <w:autoSpaceDN w:val="0"/>
      <w:adjustRightInd w:val="0"/>
      <w:spacing w:before="240" w:after="240"/>
      <w:ind w:left="720" w:hanging="720"/>
    </w:pPr>
    <w:rPr>
      <w:b/>
      <w:bCs/>
      <w:sz w:val="36"/>
      <w:szCs w:val="36"/>
      <w:lang w:val="en-GB"/>
    </w:rPr>
  </w:style>
  <w:style w:type="paragraph" w:customStyle="1" w:styleId="A-Body">
    <w:name w:val="A-Body"/>
    <w:basedOn w:val="Normal"/>
    <w:pPr>
      <w:autoSpaceDE w:val="0"/>
      <w:autoSpaceDN w:val="0"/>
      <w:adjustRightInd w:val="0"/>
      <w:spacing w:after="240"/>
      <w:ind w:left="720"/>
    </w:pPr>
    <w:rPr>
      <w:lang w:val="en-GB"/>
    </w:rPr>
  </w:style>
  <w:style w:type="paragraph" w:customStyle="1" w:styleId="CourseTitle">
    <w:name w:val="CourseTitle"/>
    <w:basedOn w:val="Normal"/>
    <w:next w:val="Normal"/>
    <w:pPr>
      <w:spacing w:before="120" w:after="360"/>
      <w:jc w:val="center"/>
    </w:pPr>
    <w:rPr>
      <w:rFonts w:ascii="Gill Sans" w:hAnsi="Gill Sans"/>
      <w:sz w:val="48"/>
      <w:szCs w:val="20"/>
      <w:lang w:val="en-GB" w:bidi="he-IL"/>
    </w:rPr>
  </w:style>
  <w:style w:type="paragraph" w:customStyle="1" w:styleId="objectives">
    <w:name w:val="objectives"/>
    <w:basedOn w:val="Normal"/>
    <w:pPr>
      <w:autoSpaceDE w:val="0"/>
      <w:autoSpaceDN w:val="0"/>
      <w:adjustRightInd w:val="0"/>
      <w:spacing w:after="120"/>
      <w:ind w:left="1723" w:right="432" w:hanging="283"/>
    </w:pPr>
    <w:rPr>
      <w:lang w:val="en-GB"/>
    </w:rPr>
  </w:style>
  <w:style w:type="paragraph" w:customStyle="1" w:styleId="A-Line">
    <w:name w:val="A-Line"/>
    <w:basedOn w:val="Normal"/>
    <w:pPr>
      <w:pBdr>
        <w:bottom w:val="single" w:sz="6" w:space="1" w:color="auto"/>
      </w:pBdr>
      <w:autoSpaceDE w:val="0"/>
      <w:autoSpaceDN w:val="0"/>
      <w:adjustRightInd w:val="0"/>
      <w:spacing w:before="240"/>
      <w:ind w:right="389"/>
    </w:pPr>
    <w:rPr>
      <w:lang w:val="en-GB"/>
    </w:rPr>
  </w:style>
  <w:style w:type="character" w:styleId="Hyperlink">
    <w:name w:val="Hyperlink"/>
    <w:rPr>
      <w:color w:val="0000FF"/>
      <w:u w:val="single"/>
    </w:rPr>
  </w:style>
  <w:style w:type="paragraph" w:styleId="TOC2">
    <w:name w:val="toc 2"/>
    <w:basedOn w:val="Normal"/>
    <w:next w:val="Normal"/>
    <w:autoRedefine/>
    <w:semiHidden/>
    <w:pPr>
      <w:ind w:left="240"/>
    </w:pPr>
  </w:style>
  <w:style w:type="paragraph" w:customStyle="1" w:styleId="A-Page1Section">
    <w:name w:val="A-Page 1 Section"/>
    <w:basedOn w:val="Normal"/>
    <w:pPr>
      <w:autoSpaceDE w:val="0"/>
      <w:autoSpaceDN w:val="0"/>
      <w:adjustRightInd w:val="0"/>
      <w:spacing w:before="240" w:after="480"/>
      <w:ind w:right="389"/>
    </w:pPr>
    <w:rPr>
      <w:b/>
      <w:bCs/>
      <w:sz w:val="36"/>
      <w:szCs w:val="36"/>
      <w:lang w:val="en-GB"/>
    </w:rPr>
  </w:style>
  <w:style w:type="paragraph" w:customStyle="1" w:styleId="ManualNormal">
    <w:name w:val="ManualNormal"/>
    <w:basedOn w:val="Normal"/>
    <w:link w:val="ManualNormalChar"/>
    <w:rsid w:val="00282198"/>
    <w:pPr>
      <w:autoSpaceDE w:val="0"/>
      <w:autoSpaceDN w:val="0"/>
      <w:adjustRightInd w:val="0"/>
      <w:spacing w:before="120" w:after="240"/>
      <w:ind w:left="360"/>
      <w:jc w:val="both"/>
    </w:pPr>
    <w:rPr>
      <w:rFonts w:ascii="Arial" w:hAnsi="Arial"/>
      <w:lang w:val="en-GB"/>
    </w:rPr>
  </w:style>
  <w:style w:type="paragraph" w:customStyle="1" w:styleId="SectionHead1">
    <w:name w:val="SectionHead1"/>
    <w:basedOn w:val="Heading2"/>
    <w:next w:val="ManualNormal"/>
    <w:link w:val="SectionHead1Char"/>
    <w:rsid w:val="00F14E0E"/>
    <w:pPr>
      <w:pBdr>
        <w:top w:val="single" w:sz="8" w:space="1" w:color="auto"/>
        <w:bottom w:val="single" w:sz="8" w:space="1" w:color="auto"/>
      </w:pBdr>
      <w:spacing w:before="360" w:after="240"/>
      <w:jc w:val="center"/>
    </w:pPr>
    <w:rPr>
      <w:rFonts w:cs="Times New Roman"/>
      <w:b w:val="0"/>
      <w:bCs w:val="0"/>
      <w:i w:val="0"/>
      <w:iCs w:val="0"/>
      <w:sz w:val="32"/>
      <w:szCs w:val="20"/>
      <w:lang w:val="en-GB" w:bidi="he-IL"/>
    </w:rPr>
  </w:style>
  <w:style w:type="paragraph" w:styleId="BodyTextIndent">
    <w:name w:val="Body Text Indent"/>
    <w:basedOn w:val="Normal"/>
    <w:link w:val="BodyTextIndentChar"/>
    <w:pPr>
      <w:ind w:left="60"/>
    </w:pPr>
  </w:style>
  <w:style w:type="character" w:styleId="HTMLCode">
    <w:name w:val="HTML Code"/>
    <w:rPr>
      <w:rFonts w:ascii="Courier New" w:eastAsia="Times New Roman" w:hAnsi="Courier New" w:cs="Courier New"/>
      <w:sz w:val="20"/>
      <w:szCs w:val="20"/>
    </w:rPr>
  </w:style>
  <w:style w:type="paragraph" w:customStyle="1" w:styleId="SectionHead2">
    <w:name w:val="SectionHead2"/>
    <w:basedOn w:val="Heading3"/>
    <w:next w:val="ManualNormal"/>
    <w:rsid w:val="00B27A2D"/>
    <w:pPr>
      <w:spacing w:before="120" w:after="120"/>
      <w:ind w:left="360"/>
    </w:pPr>
    <w:rPr>
      <w:rFonts w:cs="Times New Roman"/>
      <w:bCs w:val="0"/>
      <w:sz w:val="28"/>
      <w:szCs w:val="20"/>
      <w:lang w:val="en-GB" w:bidi="he-IL"/>
    </w:rPr>
  </w:style>
  <w:style w:type="paragraph" w:styleId="TOC1">
    <w:name w:val="toc 1"/>
    <w:basedOn w:val="Normal"/>
    <w:next w:val="Normal"/>
    <w:autoRedefine/>
    <w:uiPriority w:val="39"/>
  </w:style>
  <w:style w:type="character" w:styleId="HTMLTypewriter">
    <w:name w:val="HTML Typewriter"/>
    <w:rPr>
      <w:rFonts w:ascii="Arial Unicode MS" w:eastAsia="Arial Unicode MS" w:hAnsi="Arial Unicode MS" w:cs="Arial Unicode MS"/>
      <w:sz w:val="20"/>
      <w:szCs w:val="20"/>
    </w:rPr>
  </w:style>
  <w:style w:type="paragraph" w:customStyle="1" w:styleId="Notation">
    <w:name w:val="Notation"/>
    <w:basedOn w:val="Normal"/>
    <w:next w:val="ManualNormal"/>
    <w:link w:val="NotationChar"/>
    <w:rsid w:val="00BC0285"/>
    <w:rPr>
      <w:b/>
      <w:smallCaps/>
      <w:szCs w:val="20"/>
      <w:lang w:val="en-GB" w:eastAsia="en-GB"/>
    </w:rPr>
  </w:style>
  <w:style w:type="character" w:customStyle="1" w:styleId="Typewriter">
    <w:name w:val="Typewriter"/>
    <w:rPr>
      <w:rFonts w:ascii="Courier New" w:hAnsi="Courier New" w:cs="Gill Sans"/>
      <w:sz w:val="20"/>
      <w:szCs w:val="20"/>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40"/>
    </w:pPr>
    <w:rPr>
      <w:rFonts w:ascii="Courier New" w:eastAsia="Courier New" w:hAnsi="Courier New" w:cs="Courier New"/>
      <w:color w:val="800000"/>
      <w:sz w:val="20"/>
      <w:szCs w:val="20"/>
    </w:rPr>
  </w:style>
  <w:style w:type="character" w:styleId="PageNumber">
    <w:name w:val="page number"/>
    <w:basedOn w:val="DefaultParagraphFont"/>
  </w:style>
  <w:style w:type="paragraph" w:styleId="Header">
    <w:name w:val="header"/>
    <w:basedOn w:val="Normal"/>
    <w:rsid w:val="001E4090"/>
    <w:pPr>
      <w:tabs>
        <w:tab w:val="center" w:pos="4153"/>
        <w:tab w:val="right" w:pos="8306"/>
      </w:tabs>
    </w:pPr>
  </w:style>
  <w:style w:type="paragraph" w:styleId="Footer">
    <w:name w:val="footer"/>
    <w:basedOn w:val="Normal"/>
    <w:rsid w:val="001E4090"/>
    <w:pPr>
      <w:tabs>
        <w:tab w:val="center" w:pos="4153"/>
        <w:tab w:val="right" w:pos="8306"/>
      </w:tabs>
    </w:pPr>
  </w:style>
  <w:style w:type="paragraph" w:customStyle="1" w:styleId="after">
    <w:name w:val="after"/>
    <w:basedOn w:val="Normal"/>
    <w:rsid w:val="003F30E8"/>
    <w:pPr>
      <w:spacing w:after="100" w:afterAutospacing="1"/>
    </w:pPr>
    <w:rPr>
      <w:rFonts w:ascii="Arial" w:hAnsi="Arial" w:cs="Arial"/>
      <w:color w:val="000000"/>
      <w:sz w:val="20"/>
      <w:szCs w:val="20"/>
      <w:lang w:val="en-GB" w:eastAsia="en-GB"/>
    </w:rPr>
  </w:style>
  <w:style w:type="character" w:styleId="Strong">
    <w:name w:val="Strong"/>
    <w:uiPriority w:val="22"/>
    <w:qFormat/>
    <w:rsid w:val="003F30E8"/>
    <w:rPr>
      <w:b/>
      <w:bCs/>
    </w:rPr>
  </w:style>
  <w:style w:type="paragraph" w:customStyle="1" w:styleId="SectionHead3">
    <w:name w:val="SectionHead3"/>
    <w:basedOn w:val="ManualNormal"/>
    <w:next w:val="ManualNormal"/>
    <w:rsid w:val="00BC0285"/>
    <w:pPr>
      <w:autoSpaceDE/>
      <w:autoSpaceDN/>
      <w:adjustRightInd/>
      <w:spacing w:after="120"/>
    </w:pPr>
    <w:rPr>
      <w:rFonts w:ascii="Arial Narrow" w:hAnsi="Arial Narrow"/>
      <w:b/>
      <w:szCs w:val="20"/>
      <w:lang w:bidi="he-IL"/>
    </w:rPr>
  </w:style>
  <w:style w:type="paragraph" w:customStyle="1" w:styleId="NumberSteps">
    <w:name w:val="NumberSteps"/>
    <w:basedOn w:val="Normal"/>
    <w:rsid w:val="00BC0285"/>
    <w:pPr>
      <w:numPr>
        <w:numId w:val="2"/>
      </w:numPr>
      <w:spacing w:before="60" w:after="60"/>
      <w:ind w:left="0" w:firstLine="0"/>
    </w:pPr>
    <w:rPr>
      <w:szCs w:val="20"/>
      <w:lang w:val="en-GB" w:eastAsia="en-GB"/>
    </w:rPr>
  </w:style>
  <w:style w:type="character" w:customStyle="1" w:styleId="Heading2Char">
    <w:name w:val="Heading 2 Char"/>
    <w:link w:val="Heading2"/>
    <w:rsid w:val="00A666FE"/>
    <w:rPr>
      <w:rFonts w:ascii="Arial" w:hAnsi="Arial" w:cs="Arial"/>
      <w:b/>
      <w:bCs/>
      <w:i/>
      <w:iCs/>
      <w:sz w:val="28"/>
      <w:szCs w:val="28"/>
      <w:lang w:val="en-US" w:eastAsia="en-US" w:bidi="ar-SA"/>
    </w:rPr>
  </w:style>
  <w:style w:type="character" w:customStyle="1" w:styleId="SectionHead1Char">
    <w:name w:val="SectionHead1 Char"/>
    <w:link w:val="SectionHead1"/>
    <w:rsid w:val="00F14E0E"/>
    <w:rPr>
      <w:rFonts w:ascii="Arial" w:hAnsi="Arial"/>
      <w:sz w:val="32"/>
      <w:lang w:eastAsia="en-US" w:bidi="he-IL"/>
    </w:rPr>
  </w:style>
  <w:style w:type="table" w:styleId="TableGrid">
    <w:name w:val="Table Grid"/>
    <w:basedOn w:val="TableNormal"/>
    <w:rsid w:val="00A32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text">
    <w:name w:val="Metext"/>
    <w:basedOn w:val="Normal"/>
    <w:rsid w:val="001C1C04"/>
    <w:pPr>
      <w:overflowPunct w:val="0"/>
      <w:autoSpaceDE w:val="0"/>
      <w:autoSpaceDN w:val="0"/>
      <w:adjustRightInd w:val="0"/>
      <w:ind w:left="1080"/>
      <w:textAlignment w:val="baseline"/>
    </w:pPr>
    <w:rPr>
      <w:szCs w:val="20"/>
      <w:lang w:eastAsia="en-GB"/>
    </w:rPr>
  </w:style>
  <w:style w:type="paragraph" w:customStyle="1" w:styleId="Metstep">
    <w:name w:val="Metstep"/>
    <w:basedOn w:val="Normal"/>
    <w:rsid w:val="001C1C04"/>
    <w:pPr>
      <w:overflowPunct w:val="0"/>
      <w:autoSpaceDE w:val="0"/>
      <w:autoSpaceDN w:val="0"/>
      <w:adjustRightInd w:val="0"/>
      <w:spacing w:after="30"/>
      <w:ind w:left="1728" w:hanging="288"/>
      <w:textAlignment w:val="baseline"/>
    </w:pPr>
    <w:rPr>
      <w:szCs w:val="20"/>
      <w:lang w:eastAsia="en-GB"/>
    </w:rPr>
  </w:style>
  <w:style w:type="paragraph" w:customStyle="1" w:styleId="Metgraph">
    <w:name w:val="Metgraph"/>
    <w:basedOn w:val="Normal"/>
    <w:next w:val="Metext"/>
    <w:rsid w:val="001C1C04"/>
    <w:pPr>
      <w:overflowPunct w:val="0"/>
      <w:autoSpaceDE w:val="0"/>
      <w:autoSpaceDN w:val="0"/>
      <w:adjustRightInd w:val="0"/>
      <w:ind w:left="720"/>
      <w:textAlignment w:val="baseline"/>
    </w:pPr>
    <w:rPr>
      <w:szCs w:val="20"/>
      <w:lang w:eastAsia="en-GB"/>
    </w:rPr>
  </w:style>
  <w:style w:type="paragraph" w:customStyle="1" w:styleId="figcap">
    <w:name w:val="figcap"/>
    <w:basedOn w:val="Normal"/>
    <w:next w:val="Normal"/>
    <w:rsid w:val="001C1C04"/>
    <w:pPr>
      <w:overflowPunct w:val="0"/>
      <w:autoSpaceDE w:val="0"/>
      <w:autoSpaceDN w:val="0"/>
      <w:adjustRightInd w:val="0"/>
      <w:jc w:val="center"/>
      <w:textAlignment w:val="baseline"/>
    </w:pPr>
    <w:rPr>
      <w:szCs w:val="20"/>
      <w:lang w:eastAsia="en-GB"/>
    </w:rPr>
  </w:style>
  <w:style w:type="paragraph" w:customStyle="1" w:styleId="ManualNormalChar0">
    <w:name w:val="ManualNormal Char"/>
    <w:basedOn w:val="Normal"/>
    <w:link w:val="ManualNormalCharChar"/>
    <w:autoRedefine/>
    <w:rsid w:val="00A30274"/>
    <w:pPr>
      <w:autoSpaceDE w:val="0"/>
      <w:autoSpaceDN w:val="0"/>
      <w:adjustRightInd w:val="0"/>
    </w:pPr>
    <w:rPr>
      <w:rFonts w:ascii="Arial" w:hAnsi="Arial"/>
      <w:lang w:val="en-GB"/>
    </w:rPr>
  </w:style>
  <w:style w:type="character" w:customStyle="1" w:styleId="SectionHead1CharChar">
    <w:name w:val="SectionHead1 Char Char"/>
    <w:rsid w:val="00A30274"/>
    <w:rPr>
      <w:rFonts w:ascii="Gill Sans" w:hAnsi="Gill Sans" w:cs="Arial"/>
      <w:b/>
      <w:bCs/>
      <w:i/>
      <w:iCs/>
      <w:sz w:val="32"/>
      <w:szCs w:val="28"/>
      <w:lang w:val="en-GB" w:eastAsia="en-US" w:bidi="he-IL"/>
    </w:rPr>
  </w:style>
  <w:style w:type="character" w:customStyle="1" w:styleId="ManualNormalCharChar">
    <w:name w:val="ManualNormal Char Char"/>
    <w:link w:val="ManualNormalChar0"/>
    <w:rsid w:val="00A30274"/>
    <w:rPr>
      <w:rFonts w:ascii="Arial" w:hAnsi="Arial"/>
      <w:sz w:val="24"/>
      <w:szCs w:val="24"/>
      <w:lang w:val="en-GB" w:eastAsia="en-US" w:bidi="ar-SA"/>
    </w:rPr>
  </w:style>
  <w:style w:type="character" w:customStyle="1" w:styleId="ManualNormalChar">
    <w:name w:val="ManualNormal Char"/>
    <w:link w:val="ManualNormal"/>
    <w:rsid w:val="00282198"/>
    <w:rPr>
      <w:rFonts w:ascii="Arial" w:hAnsi="Arial"/>
      <w:sz w:val="24"/>
      <w:szCs w:val="24"/>
      <w:lang w:eastAsia="en-US"/>
    </w:rPr>
  </w:style>
  <w:style w:type="character" w:customStyle="1" w:styleId="NotationChar">
    <w:name w:val="Notation Char"/>
    <w:link w:val="Notation"/>
    <w:rsid w:val="00F75AFB"/>
    <w:rPr>
      <w:b/>
      <w:smallCaps/>
      <w:sz w:val="24"/>
      <w:lang w:val="en-GB" w:eastAsia="en-GB" w:bidi="ar-SA"/>
    </w:rPr>
  </w:style>
  <w:style w:type="paragraph" w:styleId="NormalIndent">
    <w:name w:val="Normal Indent"/>
    <w:rsid w:val="00EB74CA"/>
    <w:pPr>
      <w:overflowPunct w:val="0"/>
      <w:autoSpaceDE w:val="0"/>
      <w:autoSpaceDN w:val="0"/>
      <w:adjustRightInd w:val="0"/>
      <w:ind w:left="1440"/>
      <w:textAlignment w:val="baseline"/>
    </w:pPr>
    <w:rPr>
      <w:sz w:val="24"/>
      <w:lang w:val="en-US"/>
    </w:rPr>
  </w:style>
  <w:style w:type="paragraph" w:customStyle="1" w:styleId="Table">
    <w:name w:val="Table"/>
    <w:basedOn w:val="Normal"/>
    <w:rsid w:val="00EB74CA"/>
    <w:pPr>
      <w:tabs>
        <w:tab w:val="right" w:pos="274"/>
      </w:tabs>
      <w:overflowPunct w:val="0"/>
      <w:autoSpaceDE w:val="0"/>
      <w:autoSpaceDN w:val="0"/>
      <w:adjustRightInd w:val="0"/>
      <w:spacing w:after="240"/>
      <w:ind w:right="115"/>
      <w:textAlignment w:val="baseline"/>
    </w:pPr>
    <w:rPr>
      <w:rFonts w:ascii="Arial" w:hAnsi="Arial"/>
      <w:sz w:val="22"/>
      <w:szCs w:val="20"/>
      <w:lang w:eastAsia="en-GB"/>
    </w:rPr>
  </w:style>
  <w:style w:type="paragraph" w:customStyle="1" w:styleId="Longmetstep">
    <w:name w:val="Longmetstep"/>
    <w:basedOn w:val="Metstep"/>
    <w:rsid w:val="00EB74CA"/>
    <w:pPr>
      <w:tabs>
        <w:tab w:val="decimal" w:pos="1570"/>
      </w:tabs>
      <w:ind w:left="1710" w:hanging="540"/>
    </w:pPr>
  </w:style>
  <w:style w:type="paragraph" w:customStyle="1" w:styleId="TableText">
    <w:name w:val="Table Text"/>
    <w:basedOn w:val="Table"/>
    <w:rsid w:val="00EB74CA"/>
    <w:pPr>
      <w:spacing w:before="60" w:after="60"/>
    </w:pPr>
  </w:style>
  <w:style w:type="paragraph" w:styleId="TOC3">
    <w:name w:val="toc 3"/>
    <w:basedOn w:val="Normal"/>
    <w:next w:val="Normal"/>
    <w:autoRedefine/>
    <w:semiHidden/>
    <w:rsid w:val="00583AD3"/>
    <w:pPr>
      <w:ind w:left="480"/>
    </w:pPr>
  </w:style>
  <w:style w:type="paragraph" w:styleId="Caption">
    <w:name w:val="caption"/>
    <w:basedOn w:val="Normal"/>
    <w:next w:val="ManualNormal"/>
    <w:uiPriority w:val="35"/>
    <w:unhideWhenUsed/>
    <w:qFormat/>
    <w:rsid w:val="00080F81"/>
    <w:pPr>
      <w:spacing w:before="120" w:after="360"/>
      <w:jc w:val="center"/>
    </w:pPr>
    <w:rPr>
      <w:rFonts w:eastAsia="Calibri"/>
      <w:bCs/>
      <w:i/>
      <w:szCs w:val="18"/>
      <w:lang w:val="en-GB"/>
    </w:rPr>
  </w:style>
  <w:style w:type="character" w:customStyle="1" w:styleId="BodyTextIndentChar">
    <w:name w:val="Body Text Indent Char"/>
    <w:basedOn w:val="DefaultParagraphFont"/>
    <w:link w:val="BodyTextIndent"/>
    <w:rsid w:val="00A9081D"/>
    <w:rPr>
      <w:sz w:val="24"/>
      <w:szCs w:val="24"/>
      <w:lang w:val="en-US" w:eastAsia="en-US"/>
    </w:rPr>
  </w:style>
  <w:style w:type="paragraph" w:styleId="BalloonText">
    <w:name w:val="Balloon Text"/>
    <w:basedOn w:val="Normal"/>
    <w:link w:val="BalloonTextChar"/>
    <w:rsid w:val="00D331F4"/>
    <w:rPr>
      <w:rFonts w:ascii="Tahoma" w:hAnsi="Tahoma" w:cs="Tahoma"/>
      <w:sz w:val="16"/>
      <w:szCs w:val="16"/>
    </w:rPr>
  </w:style>
  <w:style w:type="character" w:customStyle="1" w:styleId="BalloonTextChar">
    <w:name w:val="Balloon Text Char"/>
    <w:basedOn w:val="DefaultParagraphFont"/>
    <w:link w:val="BalloonText"/>
    <w:rsid w:val="00D331F4"/>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218135">
      <w:bodyDiv w:val="1"/>
      <w:marLeft w:val="0"/>
      <w:marRight w:val="0"/>
      <w:marTop w:val="0"/>
      <w:marBottom w:val="0"/>
      <w:divBdr>
        <w:top w:val="none" w:sz="0" w:space="0" w:color="auto"/>
        <w:left w:val="none" w:sz="0" w:space="0" w:color="auto"/>
        <w:bottom w:val="none" w:sz="0" w:space="0" w:color="auto"/>
        <w:right w:val="none" w:sz="0" w:space="0" w:color="auto"/>
      </w:divBdr>
      <w:divsChild>
        <w:div w:id="66388837">
          <w:marLeft w:val="0"/>
          <w:marRight w:val="0"/>
          <w:marTop w:val="0"/>
          <w:marBottom w:val="0"/>
          <w:divBdr>
            <w:top w:val="none" w:sz="0" w:space="0" w:color="auto"/>
            <w:left w:val="none" w:sz="0" w:space="0" w:color="auto"/>
            <w:bottom w:val="none" w:sz="0" w:space="0" w:color="auto"/>
            <w:right w:val="none" w:sz="0" w:space="0" w:color="auto"/>
          </w:divBdr>
        </w:div>
      </w:divsChild>
    </w:div>
    <w:div w:id="1400595722">
      <w:bodyDiv w:val="1"/>
      <w:marLeft w:val="0"/>
      <w:marRight w:val="0"/>
      <w:marTop w:val="0"/>
      <w:marBottom w:val="0"/>
      <w:divBdr>
        <w:top w:val="none" w:sz="0" w:space="0" w:color="auto"/>
        <w:left w:val="none" w:sz="0" w:space="0" w:color="auto"/>
        <w:bottom w:val="none" w:sz="0" w:space="0" w:color="auto"/>
        <w:right w:val="none" w:sz="0" w:space="0" w:color="auto"/>
      </w:divBdr>
    </w:div>
    <w:div w:id="1494029259">
      <w:bodyDiv w:val="1"/>
      <w:marLeft w:val="0"/>
      <w:marRight w:val="0"/>
      <w:marTop w:val="0"/>
      <w:marBottom w:val="0"/>
      <w:divBdr>
        <w:top w:val="none" w:sz="0" w:space="0" w:color="auto"/>
        <w:left w:val="none" w:sz="0" w:space="0" w:color="auto"/>
        <w:bottom w:val="none" w:sz="0" w:space="0" w:color="auto"/>
        <w:right w:val="none" w:sz="0" w:space="0" w:color="auto"/>
      </w:divBdr>
      <w:divsChild>
        <w:div w:id="1012534292">
          <w:marLeft w:val="0"/>
          <w:marRight w:val="0"/>
          <w:marTop w:val="100"/>
          <w:marBottom w:val="0"/>
          <w:divBdr>
            <w:top w:val="none" w:sz="0" w:space="0" w:color="auto"/>
            <w:left w:val="none" w:sz="0" w:space="0" w:color="auto"/>
            <w:bottom w:val="none" w:sz="0" w:space="0" w:color="auto"/>
            <w:right w:val="none" w:sz="0" w:space="0" w:color="auto"/>
          </w:divBdr>
        </w:div>
      </w:divsChild>
    </w:div>
    <w:div w:id="1637561094">
      <w:bodyDiv w:val="1"/>
      <w:marLeft w:val="0"/>
      <w:marRight w:val="0"/>
      <w:marTop w:val="0"/>
      <w:marBottom w:val="0"/>
      <w:divBdr>
        <w:top w:val="none" w:sz="0" w:space="0" w:color="auto"/>
        <w:left w:val="none" w:sz="0" w:space="0" w:color="auto"/>
        <w:bottom w:val="none" w:sz="0" w:space="0" w:color="auto"/>
        <w:right w:val="none" w:sz="0" w:space="0" w:color="auto"/>
      </w:divBdr>
    </w:div>
    <w:div w:id="1675064953">
      <w:bodyDiv w:val="1"/>
      <w:marLeft w:val="0"/>
      <w:marRight w:val="0"/>
      <w:marTop w:val="0"/>
      <w:marBottom w:val="0"/>
      <w:divBdr>
        <w:top w:val="none" w:sz="0" w:space="0" w:color="auto"/>
        <w:left w:val="none" w:sz="0" w:space="0" w:color="auto"/>
        <w:bottom w:val="none" w:sz="0" w:space="0" w:color="auto"/>
        <w:right w:val="none" w:sz="0" w:space="0" w:color="auto"/>
      </w:divBdr>
      <w:divsChild>
        <w:div w:id="674919738">
          <w:marLeft w:val="0"/>
          <w:marRight w:val="0"/>
          <w:marTop w:val="0"/>
          <w:marBottom w:val="0"/>
          <w:divBdr>
            <w:top w:val="none" w:sz="0" w:space="0" w:color="auto"/>
            <w:left w:val="none" w:sz="0" w:space="0" w:color="auto"/>
            <w:bottom w:val="none" w:sz="0" w:space="0" w:color="auto"/>
            <w:right w:val="none" w:sz="0" w:space="0" w:color="auto"/>
          </w:divBdr>
        </w:div>
      </w:divsChild>
    </w:div>
    <w:div w:id="168894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office.microsoft.com/en-gb/outlook-help/where-does-microsoft-outlook-2010-save-my-information-and-configurations-HP010354943.asp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upport.microsoft.com/kb/82991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43005-9EF9-4BA2-A337-CE1C1F6DEA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0FFFFD-3BE6-4279-B499-4A96146DA933}">
  <ds:schemaRefs>
    <ds:schemaRef ds:uri="http://schemas.microsoft.com/sharepoint/v3/contenttype/forms"/>
  </ds:schemaRefs>
</ds:datastoreItem>
</file>

<file path=customXml/itemProps3.xml><?xml version="1.0" encoding="utf-8"?>
<ds:datastoreItem xmlns:ds="http://schemas.openxmlformats.org/officeDocument/2006/customXml" ds:itemID="{CF4DB5B5-420B-4C54-ADB7-C7FD67F02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Outlook 2010 L1</vt:lpstr>
    </vt:vector>
  </TitlesOfParts>
  <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L1</dc:title>
  <dc:subject>Classroom Setup Guide</dc:subject>
  <dc:creator>test</dc:creator>
  <cp:keywords>Appendix B</cp:keywords>
  <cp:lastModifiedBy>Terence Rabe</cp:lastModifiedBy>
  <cp:revision>13</cp:revision>
  <dcterms:created xsi:type="dcterms:W3CDTF">2013-01-15T11:44:00Z</dcterms:created>
  <dcterms:modified xsi:type="dcterms:W3CDTF">2013-01-22T16:00:00Z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